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592E43">
      <w:pPr>
        <w:spacing w:line="560" w:lineRule="exact"/>
        <w:jc w:val="center"/>
        <w:rPr>
          <w:rFonts w:hint="eastAsia" w:eastAsia="黑体"/>
          <w:sz w:val="36"/>
          <w:szCs w:val="36"/>
        </w:rPr>
      </w:pPr>
      <w:bookmarkStart w:id="0" w:name="_GoBack"/>
      <w:bookmarkEnd w:id="0"/>
    </w:p>
    <w:p w14:paraId="1E0F2EAF">
      <w:pPr>
        <w:spacing w:line="560" w:lineRule="exact"/>
        <w:jc w:val="center"/>
        <w:rPr>
          <w:rFonts w:hint="eastAsia" w:eastAsia="黑体"/>
          <w:sz w:val="36"/>
          <w:szCs w:val="36"/>
          <w:lang w:val="en-US" w:eastAsia="zh-CN"/>
        </w:rPr>
      </w:pPr>
      <w:r>
        <w:rPr>
          <w:rFonts w:hint="eastAsia" w:eastAsia="黑体"/>
          <w:sz w:val="36"/>
          <w:szCs w:val="36"/>
        </w:rPr>
        <w:t>通化师范学院本科教育教学审核评估</w:t>
      </w:r>
      <w:r>
        <w:rPr>
          <w:rFonts w:hint="eastAsia" w:eastAsia="黑体"/>
          <w:sz w:val="36"/>
          <w:szCs w:val="36"/>
          <w:lang w:val="en-US" w:eastAsia="zh-CN"/>
        </w:rPr>
        <w:t>自评报告</w:t>
      </w:r>
    </w:p>
    <w:p w14:paraId="6154DF3A">
      <w:pPr>
        <w:spacing w:line="560" w:lineRule="exact"/>
        <w:jc w:val="center"/>
        <w:rPr>
          <w:rFonts w:hint="eastAsia" w:eastAsia="黑体"/>
          <w:sz w:val="36"/>
          <w:szCs w:val="36"/>
          <w:lang w:eastAsia="zh-CN"/>
        </w:rPr>
      </w:pPr>
      <w:r>
        <w:rPr>
          <w:rFonts w:hint="eastAsia" w:eastAsia="黑体"/>
          <w:sz w:val="36"/>
          <w:szCs w:val="36"/>
          <w:lang w:val="en-US" w:eastAsia="zh-CN"/>
        </w:rPr>
        <w:t>撰写</w:t>
      </w:r>
      <w:r>
        <w:rPr>
          <w:rFonts w:hint="eastAsia" w:eastAsia="黑体"/>
          <w:sz w:val="36"/>
          <w:szCs w:val="36"/>
        </w:rPr>
        <w:t>任务分解表</w:t>
      </w:r>
    </w:p>
    <w:tbl>
      <w:tblPr>
        <w:tblStyle w:val="5"/>
        <w:tblpPr w:leftFromText="180" w:rightFromText="180" w:vertAnchor="text" w:horzAnchor="page" w:tblpXSpec="center" w:tblpY="594"/>
        <w:tblOverlap w:val="never"/>
        <w:tblW w:w="10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852"/>
        <w:gridCol w:w="1116"/>
        <w:gridCol w:w="3535"/>
        <w:gridCol w:w="2597"/>
        <w:gridCol w:w="1488"/>
      </w:tblGrid>
      <w:tr w14:paraId="7BF3F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blHeader/>
          <w:jc w:val="center"/>
        </w:trPr>
        <w:tc>
          <w:tcPr>
            <w:tcW w:w="10378" w:type="dxa"/>
            <w:gridSpan w:val="6"/>
            <w:noWrap w:val="0"/>
            <w:vAlign w:val="center"/>
          </w:tcPr>
          <w:p w14:paraId="5B93000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pacing w:val="8"/>
                <w:sz w:val="21"/>
                <w:szCs w:val="21"/>
                <w:highlight w:val="none"/>
                <w:lang w:val="en-US" w:eastAsia="zh-CN"/>
              </w:rPr>
            </w:pPr>
            <w:r>
              <w:rPr>
                <w:rFonts w:hint="eastAsia" w:ascii="宋体" w:hAnsi="宋体" w:eastAsia="宋体" w:cs="宋体"/>
                <w:b/>
                <w:bCs/>
                <w:spacing w:val="8"/>
                <w:sz w:val="21"/>
                <w:szCs w:val="21"/>
                <w:highlight w:val="none"/>
                <w:lang w:val="en-US" w:eastAsia="zh-CN"/>
              </w:rPr>
              <w:t>第一部分</w:t>
            </w:r>
          </w:p>
        </w:tc>
      </w:tr>
      <w:tr w14:paraId="2106C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blHeader/>
          <w:jc w:val="center"/>
        </w:trPr>
        <w:tc>
          <w:tcPr>
            <w:tcW w:w="10378" w:type="dxa"/>
            <w:gridSpan w:val="6"/>
            <w:noWrap w:val="0"/>
            <w:vAlign w:val="center"/>
          </w:tcPr>
          <w:p w14:paraId="73E472E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pacing w:val="8"/>
                <w:sz w:val="21"/>
                <w:szCs w:val="21"/>
                <w:highlight w:val="none"/>
                <w:lang w:val="en-US" w:eastAsia="zh-CN"/>
              </w:rPr>
            </w:pPr>
            <w:r>
              <w:rPr>
                <w:rFonts w:hint="eastAsia" w:ascii="宋体" w:hAnsi="宋体" w:eastAsia="宋体" w:cs="宋体"/>
                <w:b/>
                <w:bCs/>
                <w:spacing w:val="8"/>
                <w:sz w:val="21"/>
                <w:szCs w:val="21"/>
                <w:highlight w:val="none"/>
                <w:lang w:val="en-US" w:eastAsia="zh-CN"/>
              </w:rPr>
              <w:t>学校简介</w:t>
            </w:r>
          </w:p>
          <w:p w14:paraId="0E83C0B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pacing w:val="8"/>
                <w:sz w:val="21"/>
                <w:szCs w:val="21"/>
                <w:highlight w:val="none"/>
                <w:lang w:val="en-US" w:eastAsia="zh-CN"/>
              </w:rPr>
            </w:pPr>
            <w:r>
              <w:rPr>
                <w:rFonts w:hint="eastAsia" w:ascii="宋体" w:hAnsi="宋体" w:eastAsia="宋体" w:cs="宋体"/>
                <w:b/>
                <w:bCs/>
                <w:color w:val="auto"/>
                <w:kern w:val="0"/>
                <w:sz w:val="21"/>
                <w:szCs w:val="21"/>
                <w:highlight w:val="none"/>
              </w:rPr>
              <w:t>负责单位</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宣传部</w:t>
            </w:r>
          </w:p>
          <w:p w14:paraId="0CA490F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pacing w:val="8"/>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字数要求</w:t>
            </w:r>
            <w:r>
              <w:rPr>
                <w:rFonts w:hint="eastAsia" w:ascii="宋体" w:hAnsi="宋体" w:eastAsia="宋体" w:cs="宋体"/>
                <w:b/>
                <w:bCs/>
                <w:spacing w:val="8"/>
                <w:sz w:val="21"/>
                <w:szCs w:val="21"/>
                <w:highlight w:val="none"/>
                <w:lang w:eastAsia="zh-CN"/>
              </w:rPr>
              <w:t>：</w:t>
            </w:r>
            <w:r>
              <w:rPr>
                <w:rFonts w:hint="eastAsia" w:ascii="宋体" w:hAnsi="宋体" w:eastAsia="宋体" w:cs="宋体"/>
                <w:b/>
                <w:bCs/>
                <w:spacing w:val="8"/>
                <w:sz w:val="21"/>
                <w:szCs w:val="21"/>
                <w:highlight w:val="none"/>
                <w:lang w:val="en-US" w:eastAsia="zh-CN"/>
              </w:rPr>
              <w:t>1000-2000字</w:t>
            </w:r>
          </w:p>
        </w:tc>
      </w:tr>
      <w:tr w14:paraId="27853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blHeader/>
          <w:jc w:val="center"/>
        </w:trPr>
        <w:tc>
          <w:tcPr>
            <w:tcW w:w="10378" w:type="dxa"/>
            <w:gridSpan w:val="6"/>
            <w:noWrap w:val="0"/>
            <w:vAlign w:val="center"/>
          </w:tcPr>
          <w:p w14:paraId="49170FD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pacing w:val="8"/>
                <w:sz w:val="21"/>
                <w:szCs w:val="21"/>
                <w:highlight w:val="none"/>
                <w:lang w:val="en-US" w:eastAsia="zh-CN"/>
              </w:rPr>
            </w:pPr>
            <w:r>
              <w:rPr>
                <w:rFonts w:hint="eastAsia" w:ascii="宋体" w:hAnsi="宋体" w:eastAsia="宋体" w:cs="宋体"/>
                <w:b/>
                <w:bCs/>
                <w:spacing w:val="8"/>
                <w:sz w:val="21"/>
                <w:szCs w:val="21"/>
                <w:highlight w:val="none"/>
                <w:lang w:val="en-US" w:eastAsia="zh-CN"/>
              </w:rPr>
              <w:t>第二部分</w:t>
            </w:r>
          </w:p>
        </w:tc>
      </w:tr>
      <w:tr w14:paraId="047D3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tblHeader/>
          <w:jc w:val="center"/>
        </w:trPr>
        <w:tc>
          <w:tcPr>
            <w:tcW w:w="10378" w:type="dxa"/>
            <w:gridSpan w:val="6"/>
            <w:noWrap w:val="0"/>
            <w:vAlign w:val="center"/>
          </w:tcPr>
          <w:p w14:paraId="16F7402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pacing w:val="8"/>
                <w:sz w:val="21"/>
                <w:szCs w:val="21"/>
                <w:highlight w:val="none"/>
              </w:rPr>
            </w:pPr>
            <w:r>
              <w:rPr>
                <w:rFonts w:hint="eastAsia" w:ascii="宋体" w:hAnsi="宋体" w:eastAsia="宋体" w:cs="宋体"/>
                <w:b/>
                <w:bCs/>
                <w:spacing w:val="8"/>
                <w:sz w:val="21"/>
                <w:szCs w:val="21"/>
                <w:highlight w:val="none"/>
              </w:rPr>
              <w:t>学校自评工作开展情况</w:t>
            </w:r>
          </w:p>
          <w:p w14:paraId="3A0030A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rPr>
              <w:t>负责单位</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评建办</w:t>
            </w:r>
          </w:p>
          <w:p w14:paraId="0CEBA65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pacing w:val="8"/>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字数要求</w:t>
            </w:r>
            <w:r>
              <w:rPr>
                <w:rFonts w:hint="eastAsia" w:ascii="宋体" w:hAnsi="宋体" w:eastAsia="宋体" w:cs="宋体"/>
                <w:b/>
                <w:bCs/>
                <w:spacing w:val="8"/>
                <w:sz w:val="21"/>
                <w:szCs w:val="21"/>
                <w:highlight w:val="none"/>
                <w:lang w:eastAsia="zh-CN"/>
              </w:rPr>
              <w:t>：</w:t>
            </w:r>
            <w:r>
              <w:rPr>
                <w:rFonts w:hint="eastAsia" w:ascii="宋体" w:hAnsi="宋体" w:eastAsia="宋体" w:cs="宋体"/>
                <w:b/>
                <w:bCs/>
                <w:spacing w:val="8"/>
                <w:sz w:val="21"/>
                <w:szCs w:val="21"/>
                <w:highlight w:val="none"/>
                <w:lang w:val="en-US" w:eastAsia="zh-CN"/>
              </w:rPr>
              <w:t>1000-1500字</w:t>
            </w:r>
          </w:p>
        </w:tc>
      </w:tr>
      <w:tr w14:paraId="49852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blHeader/>
          <w:jc w:val="center"/>
        </w:trPr>
        <w:tc>
          <w:tcPr>
            <w:tcW w:w="10378" w:type="dxa"/>
            <w:gridSpan w:val="6"/>
            <w:noWrap w:val="0"/>
            <w:vAlign w:val="center"/>
          </w:tcPr>
          <w:p w14:paraId="226B244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spacing w:val="8"/>
                <w:sz w:val="21"/>
                <w:szCs w:val="21"/>
                <w:highlight w:val="none"/>
                <w:lang w:val="en-US" w:eastAsia="zh-CN"/>
              </w:rPr>
              <w:t xml:space="preserve">第三部分 </w:t>
            </w:r>
          </w:p>
        </w:tc>
      </w:tr>
      <w:tr w14:paraId="58AB3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blHeader/>
          <w:jc w:val="center"/>
        </w:trPr>
        <w:tc>
          <w:tcPr>
            <w:tcW w:w="10378" w:type="dxa"/>
            <w:gridSpan w:val="6"/>
            <w:noWrap w:val="0"/>
            <w:vAlign w:val="center"/>
          </w:tcPr>
          <w:p w14:paraId="2EBF142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pacing w:val="8"/>
                <w:sz w:val="21"/>
                <w:szCs w:val="21"/>
                <w:highlight w:val="none"/>
              </w:rPr>
            </w:pPr>
            <w:r>
              <w:rPr>
                <w:rFonts w:hint="eastAsia" w:ascii="宋体" w:hAnsi="宋体" w:eastAsia="宋体" w:cs="宋体"/>
                <w:b/>
                <w:bCs/>
                <w:spacing w:val="8"/>
                <w:sz w:val="21"/>
                <w:szCs w:val="21"/>
                <w:highlight w:val="none"/>
              </w:rPr>
              <w:t>学校自评结果</w:t>
            </w:r>
          </w:p>
          <w:p w14:paraId="35BBAAC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rPr>
              <w:t>负责单位</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各专项工作组</w:t>
            </w:r>
          </w:p>
          <w:p w14:paraId="16D3434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字数要求</w:t>
            </w:r>
            <w:r>
              <w:rPr>
                <w:rFonts w:hint="eastAsia" w:ascii="宋体" w:hAnsi="宋体" w:eastAsia="宋体" w:cs="宋体"/>
                <w:b/>
                <w:bCs/>
                <w:spacing w:val="8"/>
                <w:sz w:val="21"/>
                <w:szCs w:val="21"/>
                <w:highlight w:val="none"/>
                <w:lang w:eastAsia="zh-CN"/>
              </w:rPr>
              <w:t>：</w:t>
            </w:r>
            <w:r>
              <w:rPr>
                <w:rFonts w:hint="eastAsia" w:ascii="宋体" w:hAnsi="宋体" w:eastAsia="宋体" w:cs="宋体"/>
                <w:b/>
                <w:bCs/>
                <w:spacing w:val="8"/>
                <w:sz w:val="21"/>
                <w:szCs w:val="21"/>
                <w:highlight w:val="none"/>
                <w:lang w:val="en-US" w:eastAsia="zh-CN"/>
              </w:rPr>
              <w:t>40000-45000字</w:t>
            </w:r>
          </w:p>
        </w:tc>
      </w:tr>
      <w:tr w14:paraId="09145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90" w:type="dxa"/>
            <w:noWrap w:val="0"/>
            <w:vAlign w:val="center"/>
          </w:tcPr>
          <w:p w14:paraId="35230569">
            <w:pPr>
              <w:widowControl/>
              <w:spacing w:line="3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一级指标</w:t>
            </w:r>
          </w:p>
        </w:tc>
        <w:tc>
          <w:tcPr>
            <w:tcW w:w="852" w:type="dxa"/>
            <w:noWrap w:val="0"/>
            <w:vAlign w:val="center"/>
          </w:tcPr>
          <w:p w14:paraId="2AE12A83">
            <w:pPr>
              <w:widowControl/>
              <w:spacing w:line="3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二级指标</w:t>
            </w:r>
          </w:p>
        </w:tc>
        <w:tc>
          <w:tcPr>
            <w:tcW w:w="4651" w:type="dxa"/>
            <w:gridSpan w:val="2"/>
            <w:noWrap w:val="0"/>
            <w:vAlign w:val="center"/>
          </w:tcPr>
          <w:p w14:paraId="6C86989C">
            <w:pPr>
              <w:widowControl/>
              <w:spacing w:line="3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审核重点</w:t>
            </w:r>
          </w:p>
        </w:tc>
        <w:tc>
          <w:tcPr>
            <w:tcW w:w="2597" w:type="dxa"/>
            <w:noWrap w:val="0"/>
            <w:vAlign w:val="center"/>
          </w:tcPr>
          <w:p w14:paraId="1DCA8A18">
            <w:pPr>
              <w:widowControl/>
              <w:spacing w:line="3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负责单位</w:t>
            </w:r>
          </w:p>
        </w:tc>
        <w:tc>
          <w:tcPr>
            <w:tcW w:w="1488" w:type="dxa"/>
            <w:noWrap w:val="0"/>
            <w:vAlign w:val="center"/>
          </w:tcPr>
          <w:p w14:paraId="332BDB95">
            <w:pPr>
              <w:widowControl/>
              <w:spacing w:line="300" w:lineRule="exact"/>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字数要求</w:t>
            </w:r>
          </w:p>
        </w:tc>
      </w:tr>
      <w:tr w14:paraId="1ACBF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90" w:type="dxa"/>
            <w:vMerge w:val="restart"/>
            <w:noWrap w:val="0"/>
            <w:vAlign w:val="center"/>
          </w:tcPr>
          <w:p w14:paraId="6672E9C2">
            <w:pPr>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1.办学方向与本科地位</w:t>
            </w:r>
          </w:p>
        </w:tc>
        <w:tc>
          <w:tcPr>
            <w:tcW w:w="852" w:type="dxa"/>
            <w:vMerge w:val="restart"/>
            <w:noWrap w:val="0"/>
            <w:vAlign w:val="center"/>
          </w:tcPr>
          <w:p w14:paraId="558F02EF">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1.1党的领导</w:t>
            </w:r>
          </w:p>
        </w:tc>
        <w:tc>
          <w:tcPr>
            <w:tcW w:w="4651" w:type="dxa"/>
            <w:gridSpan w:val="2"/>
            <w:noWrap w:val="0"/>
            <w:vAlign w:val="center"/>
          </w:tcPr>
          <w:p w14:paraId="65DADDCB">
            <w:pPr>
              <w:widowControl/>
              <w:numPr>
                <w:ilvl w:val="2"/>
                <w:numId w:val="1"/>
              </w:numPr>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学校坚持党的全面领导，依法治教、依法办学、依法治校，围绕国家战略需求培养担当民族复兴大任的时代新人情况</w:t>
            </w:r>
          </w:p>
        </w:tc>
        <w:tc>
          <w:tcPr>
            <w:tcW w:w="2597" w:type="dxa"/>
            <w:noWrap w:val="0"/>
            <w:vAlign w:val="center"/>
          </w:tcPr>
          <w:p w14:paraId="7A7CF2D7">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牵头单位：</w:t>
            </w:r>
            <w:r>
              <w:rPr>
                <w:rFonts w:hint="eastAsia" w:ascii="宋体" w:hAnsi="宋体" w:eastAsia="宋体" w:cs="宋体"/>
                <w:b w:val="0"/>
                <w:bCs w:val="0"/>
                <w:color w:val="auto"/>
                <w:kern w:val="0"/>
                <w:sz w:val="21"/>
                <w:szCs w:val="21"/>
                <w:highlight w:val="none"/>
                <w:lang w:val="en-US" w:eastAsia="zh-CN"/>
              </w:rPr>
              <w:t>校办</w:t>
            </w:r>
          </w:p>
          <w:p w14:paraId="2ED166F1">
            <w:pPr>
              <w:widowControl/>
              <w:spacing w:line="300" w:lineRule="exact"/>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rPr>
              <w:t>协同单位：发展规划处</w:t>
            </w:r>
            <w:r>
              <w:rPr>
                <w:rFonts w:hint="eastAsia" w:ascii="宋体" w:hAnsi="宋体" w:eastAsia="宋体" w:cs="宋体"/>
                <w:b w:val="0"/>
                <w:bCs w:val="0"/>
                <w:color w:val="auto"/>
                <w:kern w:val="0"/>
                <w:sz w:val="21"/>
                <w:szCs w:val="21"/>
                <w:highlight w:val="none"/>
                <w:lang w:val="en-US" w:eastAsia="zh-CN"/>
              </w:rPr>
              <w:t>、</w:t>
            </w:r>
            <w:r>
              <w:rPr>
                <w:rFonts w:hint="eastAsia" w:ascii="宋体" w:hAnsi="宋体" w:eastAsia="宋体" w:cs="宋体"/>
                <w:b w:val="0"/>
                <w:bCs w:val="0"/>
                <w:color w:val="auto"/>
                <w:kern w:val="0"/>
                <w:sz w:val="21"/>
                <w:szCs w:val="21"/>
                <w:highlight w:val="none"/>
              </w:rPr>
              <w:t>宣传部（教师工作部）</w:t>
            </w:r>
            <w:r>
              <w:rPr>
                <w:rFonts w:hint="eastAsia" w:ascii="宋体" w:hAnsi="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组织部</w:t>
            </w:r>
            <w:r>
              <w:rPr>
                <w:rFonts w:hint="eastAsia" w:ascii="宋体" w:hAnsi="宋体" w:cs="宋体"/>
                <w:b w:val="0"/>
                <w:bCs w:val="0"/>
                <w:color w:val="auto"/>
                <w:kern w:val="0"/>
                <w:sz w:val="21"/>
                <w:szCs w:val="21"/>
                <w:highlight w:val="none"/>
                <w:lang w:eastAsia="zh-CN"/>
              </w:rPr>
              <w:t>、</w:t>
            </w:r>
            <w:r>
              <w:rPr>
                <w:rFonts w:hint="eastAsia" w:ascii="宋体" w:hAnsi="宋体" w:cs="宋体"/>
                <w:b w:val="0"/>
                <w:bCs w:val="0"/>
                <w:color w:val="auto"/>
                <w:kern w:val="0"/>
                <w:sz w:val="21"/>
                <w:szCs w:val="21"/>
                <w:highlight w:val="none"/>
                <w:lang w:val="en-US" w:eastAsia="zh-CN"/>
              </w:rPr>
              <w:t>统战部</w:t>
            </w:r>
          </w:p>
        </w:tc>
        <w:tc>
          <w:tcPr>
            <w:tcW w:w="1488" w:type="dxa"/>
            <w:shd w:val="clear" w:color="auto" w:fill="auto"/>
            <w:noWrap w:val="0"/>
            <w:vAlign w:val="center"/>
          </w:tcPr>
          <w:p w14:paraId="468754C2">
            <w:pPr>
              <w:widowControl/>
              <w:spacing w:line="30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800-1000字</w:t>
            </w:r>
          </w:p>
        </w:tc>
      </w:tr>
      <w:tr w14:paraId="6918D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90" w:type="dxa"/>
            <w:vMerge w:val="continue"/>
            <w:noWrap w:val="0"/>
            <w:vAlign w:val="center"/>
          </w:tcPr>
          <w:p w14:paraId="344C90BA">
            <w:pPr>
              <w:widowControl/>
              <w:spacing w:line="300" w:lineRule="exact"/>
              <w:jc w:val="center"/>
              <w:rPr>
                <w:rFonts w:hint="eastAsia" w:ascii="宋体" w:hAnsi="宋体" w:eastAsia="宋体" w:cs="宋体"/>
                <w:b w:val="0"/>
                <w:bCs w:val="0"/>
                <w:color w:val="auto"/>
                <w:kern w:val="0"/>
                <w:sz w:val="21"/>
                <w:szCs w:val="21"/>
                <w:highlight w:val="none"/>
              </w:rPr>
            </w:pPr>
          </w:p>
        </w:tc>
        <w:tc>
          <w:tcPr>
            <w:tcW w:w="852" w:type="dxa"/>
            <w:vMerge w:val="continue"/>
            <w:noWrap w:val="0"/>
            <w:vAlign w:val="center"/>
          </w:tcPr>
          <w:p w14:paraId="50CA63F9">
            <w:pPr>
              <w:widowControl/>
              <w:spacing w:line="300" w:lineRule="exact"/>
              <w:jc w:val="center"/>
              <w:rPr>
                <w:rFonts w:hint="eastAsia" w:ascii="宋体" w:hAnsi="宋体" w:eastAsia="宋体" w:cs="宋体"/>
                <w:b w:val="0"/>
                <w:bCs w:val="0"/>
                <w:color w:val="auto"/>
                <w:kern w:val="0"/>
                <w:sz w:val="21"/>
                <w:szCs w:val="21"/>
                <w:highlight w:val="none"/>
              </w:rPr>
            </w:pPr>
          </w:p>
        </w:tc>
        <w:tc>
          <w:tcPr>
            <w:tcW w:w="4651" w:type="dxa"/>
            <w:gridSpan w:val="2"/>
            <w:noWrap w:val="0"/>
            <w:vAlign w:val="center"/>
          </w:tcPr>
          <w:p w14:paraId="44790347">
            <w:pPr>
              <w:widowControl/>
              <w:numPr>
                <w:ilvl w:val="2"/>
                <w:numId w:val="1"/>
              </w:numPr>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学校坚持社会主义办学方向、贯彻落实立德树人根本任务、</w:t>
            </w:r>
            <w:r>
              <w:rPr>
                <w:rFonts w:hint="eastAsia" w:ascii="宋体" w:hAnsi="宋体" w:eastAsia="宋体" w:cs="宋体"/>
                <w:b w:val="0"/>
                <w:bCs w:val="0"/>
                <w:color w:val="auto"/>
                <w:kern w:val="0"/>
                <w:sz w:val="21"/>
                <w:szCs w:val="21"/>
                <w:highlight w:val="none"/>
                <w:lang w:val="zh-TW"/>
              </w:rPr>
              <w:t>把立德树人成效作为检验学校一切工作根本标准</w:t>
            </w:r>
            <w:r>
              <w:rPr>
                <w:rFonts w:hint="eastAsia" w:ascii="宋体" w:hAnsi="宋体" w:eastAsia="宋体" w:cs="宋体"/>
                <w:b w:val="0"/>
                <w:bCs w:val="0"/>
                <w:color w:val="auto"/>
                <w:kern w:val="0"/>
                <w:sz w:val="21"/>
                <w:szCs w:val="21"/>
                <w:highlight w:val="none"/>
              </w:rPr>
              <w:t>情况</w:t>
            </w:r>
          </w:p>
        </w:tc>
        <w:tc>
          <w:tcPr>
            <w:tcW w:w="2597" w:type="dxa"/>
            <w:noWrap w:val="0"/>
            <w:vAlign w:val="center"/>
          </w:tcPr>
          <w:p w14:paraId="7E3D5980">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牵头单位：宣传部（教师工作部）</w:t>
            </w:r>
          </w:p>
          <w:p w14:paraId="337D9BB3">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协同单位：发展规划处、教务处、学工处</w:t>
            </w:r>
          </w:p>
        </w:tc>
        <w:tc>
          <w:tcPr>
            <w:tcW w:w="1488" w:type="dxa"/>
            <w:shd w:val="clear" w:color="auto" w:fill="auto"/>
            <w:noWrap w:val="0"/>
            <w:vAlign w:val="center"/>
          </w:tcPr>
          <w:p w14:paraId="43F7F234">
            <w:pPr>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500-600字</w:t>
            </w:r>
          </w:p>
        </w:tc>
      </w:tr>
      <w:tr w14:paraId="23177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0" w:type="dxa"/>
            <w:vMerge w:val="continue"/>
            <w:noWrap w:val="0"/>
            <w:vAlign w:val="center"/>
          </w:tcPr>
          <w:p w14:paraId="6E65AABB">
            <w:pPr>
              <w:widowControl/>
              <w:spacing w:line="300" w:lineRule="exact"/>
              <w:jc w:val="center"/>
              <w:rPr>
                <w:rFonts w:hint="eastAsia" w:ascii="宋体" w:hAnsi="宋体" w:eastAsia="宋体" w:cs="宋体"/>
                <w:b w:val="0"/>
                <w:bCs w:val="0"/>
                <w:color w:val="auto"/>
                <w:kern w:val="0"/>
                <w:sz w:val="21"/>
                <w:szCs w:val="21"/>
                <w:highlight w:val="none"/>
              </w:rPr>
            </w:pPr>
          </w:p>
        </w:tc>
        <w:tc>
          <w:tcPr>
            <w:tcW w:w="852" w:type="dxa"/>
            <w:vMerge w:val="restart"/>
            <w:noWrap w:val="0"/>
            <w:vAlign w:val="center"/>
          </w:tcPr>
          <w:p w14:paraId="1967CB52">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1.2思政教育</w:t>
            </w:r>
          </w:p>
        </w:tc>
        <w:tc>
          <w:tcPr>
            <w:tcW w:w="4651" w:type="dxa"/>
            <w:gridSpan w:val="2"/>
            <w:noWrap w:val="0"/>
            <w:vAlign w:val="center"/>
          </w:tcPr>
          <w:p w14:paraId="3C577897">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1.2.1 思想政治工作体系建设和“三全育人”工作格局建立情况</w:t>
            </w:r>
          </w:p>
        </w:tc>
        <w:tc>
          <w:tcPr>
            <w:tcW w:w="2597" w:type="dxa"/>
            <w:noWrap w:val="0"/>
            <w:vAlign w:val="center"/>
          </w:tcPr>
          <w:p w14:paraId="285E8624">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牵头单位：宣传部（教师工作部）</w:t>
            </w:r>
          </w:p>
          <w:p w14:paraId="4725E6C2">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协同单位：教务处、学工处、马克思主义学院</w:t>
            </w:r>
          </w:p>
        </w:tc>
        <w:tc>
          <w:tcPr>
            <w:tcW w:w="1488" w:type="dxa"/>
            <w:shd w:val="clear" w:color="auto" w:fill="auto"/>
            <w:noWrap w:val="0"/>
            <w:vAlign w:val="center"/>
          </w:tcPr>
          <w:p w14:paraId="05AC080B">
            <w:pPr>
              <w:widowControl/>
              <w:spacing w:line="30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600-800字</w:t>
            </w:r>
          </w:p>
        </w:tc>
      </w:tr>
      <w:tr w14:paraId="40CC4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90" w:type="dxa"/>
            <w:vMerge w:val="continue"/>
            <w:noWrap w:val="0"/>
            <w:vAlign w:val="center"/>
          </w:tcPr>
          <w:p w14:paraId="23D118E8">
            <w:pPr>
              <w:widowControl/>
              <w:spacing w:line="300" w:lineRule="exact"/>
              <w:jc w:val="center"/>
              <w:rPr>
                <w:rFonts w:hint="eastAsia" w:ascii="宋体" w:hAnsi="宋体" w:eastAsia="宋体" w:cs="宋体"/>
                <w:b w:val="0"/>
                <w:bCs w:val="0"/>
                <w:color w:val="auto"/>
                <w:kern w:val="0"/>
                <w:sz w:val="21"/>
                <w:szCs w:val="21"/>
                <w:highlight w:val="none"/>
              </w:rPr>
            </w:pPr>
          </w:p>
        </w:tc>
        <w:tc>
          <w:tcPr>
            <w:tcW w:w="852" w:type="dxa"/>
            <w:vMerge w:val="continue"/>
            <w:noWrap w:val="0"/>
            <w:vAlign w:val="center"/>
          </w:tcPr>
          <w:p w14:paraId="6038D748">
            <w:pPr>
              <w:widowControl/>
              <w:spacing w:line="300" w:lineRule="exact"/>
              <w:jc w:val="center"/>
              <w:rPr>
                <w:rFonts w:hint="eastAsia" w:ascii="宋体" w:hAnsi="宋体" w:eastAsia="宋体" w:cs="宋体"/>
                <w:b w:val="0"/>
                <w:bCs w:val="0"/>
                <w:color w:val="auto"/>
                <w:kern w:val="0"/>
                <w:sz w:val="21"/>
                <w:szCs w:val="21"/>
                <w:highlight w:val="none"/>
              </w:rPr>
            </w:pPr>
          </w:p>
        </w:tc>
        <w:tc>
          <w:tcPr>
            <w:tcW w:w="4651" w:type="dxa"/>
            <w:gridSpan w:val="2"/>
            <w:noWrap w:val="0"/>
            <w:vAlign w:val="center"/>
          </w:tcPr>
          <w:p w14:paraId="74C2F511">
            <w:pPr>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1.2.2 加强思想政治理论课教师队伍和思政课程建设情况，按要求开设“习近平总书记关于教育的重要论述研究”课程情况</w:t>
            </w:r>
          </w:p>
        </w:tc>
        <w:tc>
          <w:tcPr>
            <w:tcW w:w="2597" w:type="dxa"/>
            <w:noWrap w:val="0"/>
            <w:vAlign w:val="center"/>
          </w:tcPr>
          <w:p w14:paraId="4B18F70F">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牵头单位：教务处</w:t>
            </w:r>
          </w:p>
          <w:p w14:paraId="4CE95EAF">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协同单位：人事处、计财处、马克思主义学院</w:t>
            </w:r>
          </w:p>
        </w:tc>
        <w:tc>
          <w:tcPr>
            <w:tcW w:w="1488" w:type="dxa"/>
            <w:shd w:val="clear" w:color="auto" w:fill="auto"/>
            <w:noWrap w:val="0"/>
            <w:vAlign w:val="center"/>
          </w:tcPr>
          <w:p w14:paraId="3CB5D3FF">
            <w:pPr>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500-600字</w:t>
            </w:r>
          </w:p>
        </w:tc>
      </w:tr>
      <w:tr w14:paraId="48A49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90" w:type="dxa"/>
            <w:vMerge w:val="continue"/>
            <w:noWrap w:val="0"/>
            <w:vAlign w:val="center"/>
          </w:tcPr>
          <w:p w14:paraId="592EA8CF">
            <w:pPr>
              <w:widowControl/>
              <w:spacing w:line="300" w:lineRule="exact"/>
              <w:jc w:val="center"/>
              <w:rPr>
                <w:rFonts w:hint="eastAsia" w:ascii="宋体" w:hAnsi="宋体" w:eastAsia="宋体" w:cs="宋体"/>
                <w:b w:val="0"/>
                <w:bCs w:val="0"/>
                <w:color w:val="auto"/>
                <w:kern w:val="0"/>
                <w:sz w:val="21"/>
                <w:szCs w:val="21"/>
                <w:highlight w:val="none"/>
              </w:rPr>
            </w:pPr>
          </w:p>
        </w:tc>
        <w:tc>
          <w:tcPr>
            <w:tcW w:w="852" w:type="dxa"/>
            <w:vMerge w:val="continue"/>
            <w:noWrap w:val="0"/>
            <w:vAlign w:val="center"/>
          </w:tcPr>
          <w:p w14:paraId="4E89A09C">
            <w:pPr>
              <w:widowControl/>
              <w:spacing w:line="300" w:lineRule="exact"/>
              <w:jc w:val="center"/>
              <w:rPr>
                <w:rFonts w:hint="eastAsia" w:ascii="宋体" w:hAnsi="宋体" w:eastAsia="宋体" w:cs="宋体"/>
                <w:b w:val="0"/>
                <w:bCs w:val="0"/>
                <w:color w:val="auto"/>
                <w:kern w:val="0"/>
                <w:sz w:val="21"/>
                <w:szCs w:val="21"/>
                <w:highlight w:val="none"/>
              </w:rPr>
            </w:pPr>
          </w:p>
        </w:tc>
        <w:tc>
          <w:tcPr>
            <w:tcW w:w="4651" w:type="dxa"/>
            <w:gridSpan w:val="2"/>
            <w:noWrap w:val="0"/>
            <w:vAlign w:val="center"/>
          </w:tcPr>
          <w:p w14:paraId="7C9EEE6D">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1.2.3 “课程思政”建设与成效，课程思政示范课程、课程思政教学研究示范中心以及课程思政教学名师和团队的建设及选树情况</w:t>
            </w:r>
          </w:p>
        </w:tc>
        <w:tc>
          <w:tcPr>
            <w:tcW w:w="2597" w:type="dxa"/>
            <w:noWrap w:val="0"/>
            <w:vAlign w:val="center"/>
          </w:tcPr>
          <w:p w14:paraId="3B005CAE">
            <w:pPr>
              <w:widowControl/>
              <w:spacing w:line="30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牵头单位：</w:t>
            </w:r>
            <w:r>
              <w:rPr>
                <w:rFonts w:hint="eastAsia" w:ascii="宋体" w:hAnsi="宋体" w:eastAsia="宋体" w:cs="宋体"/>
                <w:b w:val="0"/>
                <w:bCs w:val="0"/>
                <w:color w:val="auto"/>
                <w:sz w:val="21"/>
                <w:szCs w:val="21"/>
                <w:highlight w:val="none"/>
              </w:rPr>
              <w:t>教务处</w:t>
            </w:r>
          </w:p>
          <w:p w14:paraId="1D32D74D">
            <w:pPr>
              <w:widowControl/>
              <w:spacing w:line="300" w:lineRule="exact"/>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rPr>
              <w:t>协同单位：</w:t>
            </w:r>
            <w:r>
              <w:rPr>
                <w:rFonts w:hint="eastAsia" w:ascii="宋体" w:hAnsi="宋体" w:cs="宋体"/>
                <w:b w:val="0"/>
                <w:bCs w:val="0"/>
                <w:color w:val="auto"/>
                <w:sz w:val="21"/>
                <w:szCs w:val="21"/>
                <w:highlight w:val="none"/>
                <w:lang w:val="en-US" w:eastAsia="zh-CN"/>
              </w:rPr>
              <w:t xml:space="preserve">宣传部、教发中心 </w:t>
            </w:r>
          </w:p>
        </w:tc>
        <w:tc>
          <w:tcPr>
            <w:tcW w:w="1488" w:type="dxa"/>
            <w:shd w:val="clear" w:color="auto" w:fill="auto"/>
            <w:noWrap w:val="0"/>
            <w:vAlign w:val="center"/>
          </w:tcPr>
          <w:p w14:paraId="24231E28">
            <w:pPr>
              <w:widowControl/>
              <w:spacing w:line="30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500-600字</w:t>
            </w:r>
          </w:p>
        </w:tc>
      </w:tr>
      <w:tr w14:paraId="44C87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90" w:type="dxa"/>
            <w:vMerge w:val="continue"/>
            <w:noWrap w:val="0"/>
            <w:vAlign w:val="center"/>
          </w:tcPr>
          <w:p w14:paraId="4787E0AC">
            <w:pPr>
              <w:widowControl/>
              <w:spacing w:line="300" w:lineRule="exact"/>
              <w:jc w:val="center"/>
              <w:rPr>
                <w:rFonts w:hint="eastAsia" w:ascii="宋体" w:hAnsi="宋体" w:eastAsia="宋体" w:cs="宋体"/>
                <w:b w:val="0"/>
                <w:bCs w:val="0"/>
                <w:color w:val="auto"/>
                <w:kern w:val="0"/>
                <w:sz w:val="21"/>
                <w:szCs w:val="21"/>
                <w:highlight w:val="none"/>
              </w:rPr>
            </w:pPr>
          </w:p>
        </w:tc>
        <w:tc>
          <w:tcPr>
            <w:tcW w:w="852" w:type="dxa"/>
            <w:vMerge w:val="continue"/>
            <w:noWrap w:val="0"/>
            <w:vAlign w:val="center"/>
          </w:tcPr>
          <w:p w14:paraId="03FD09EE">
            <w:pPr>
              <w:widowControl/>
              <w:spacing w:line="300" w:lineRule="exact"/>
              <w:jc w:val="center"/>
              <w:rPr>
                <w:rFonts w:hint="eastAsia" w:ascii="宋体" w:hAnsi="宋体" w:eastAsia="宋体" w:cs="宋体"/>
                <w:b w:val="0"/>
                <w:bCs w:val="0"/>
                <w:color w:val="auto"/>
                <w:kern w:val="0"/>
                <w:sz w:val="21"/>
                <w:szCs w:val="21"/>
                <w:highlight w:val="none"/>
              </w:rPr>
            </w:pPr>
          </w:p>
        </w:tc>
        <w:tc>
          <w:tcPr>
            <w:tcW w:w="4651" w:type="dxa"/>
            <w:gridSpan w:val="2"/>
            <w:noWrap w:val="0"/>
            <w:vAlign w:val="center"/>
          </w:tcPr>
          <w:p w14:paraId="7FFA0530">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1.2.4学校对教师、学生出现思想政治、道德品质等负面问题能否及时发现和妥当处置情况</w:t>
            </w:r>
          </w:p>
        </w:tc>
        <w:tc>
          <w:tcPr>
            <w:tcW w:w="2597" w:type="dxa"/>
            <w:noWrap w:val="0"/>
            <w:vAlign w:val="center"/>
          </w:tcPr>
          <w:p w14:paraId="7C877D57">
            <w:pPr>
              <w:widowControl/>
              <w:spacing w:line="300" w:lineRule="exact"/>
              <w:jc w:val="center"/>
              <w:rPr>
                <w:rFonts w:hint="eastAsia" w:ascii="宋体" w:hAnsi="宋体" w:eastAsia="宋体" w:cs="宋体"/>
                <w:b w:val="0"/>
                <w:bCs w:val="0"/>
                <w:strike/>
                <w:dstrike w:val="0"/>
                <w:color w:val="auto"/>
                <w:kern w:val="0"/>
                <w:sz w:val="21"/>
                <w:szCs w:val="21"/>
                <w:highlight w:val="none"/>
              </w:rPr>
            </w:pPr>
            <w:r>
              <w:rPr>
                <w:rFonts w:hint="eastAsia" w:ascii="宋体" w:hAnsi="宋体" w:eastAsia="宋体" w:cs="宋体"/>
                <w:b w:val="0"/>
                <w:bCs w:val="0"/>
                <w:color w:val="auto"/>
                <w:kern w:val="0"/>
                <w:sz w:val="21"/>
                <w:szCs w:val="21"/>
                <w:highlight w:val="none"/>
              </w:rPr>
              <w:t>牵头单位：宣传部（教师工作部）</w:t>
            </w:r>
          </w:p>
          <w:p w14:paraId="1DB6F1A9">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协同单位：</w:t>
            </w:r>
            <w:r>
              <w:rPr>
                <w:rFonts w:hint="eastAsia" w:ascii="宋体" w:hAnsi="宋体" w:cs="宋体"/>
                <w:b w:val="0"/>
                <w:bCs w:val="0"/>
                <w:color w:val="auto"/>
                <w:kern w:val="0"/>
                <w:sz w:val="21"/>
                <w:szCs w:val="21"/>
                <w:highlight w:val="none"/>
                <w:lang w:val="en-US" w:eastAsia="zh-CN"/>
              </w:rPr>
              <w:t>教务处</w:t>
            </w:r>
            <w:r>
              <w:rPr>
                <w:rFonts w:hint="eastAsia" w:ascii="宋体" w:hAnsi="宋体" w:eastAsia="宋体" w:cs="宋体"/>
                <w:b w:val="0"/>
                <w:bCs w:val="0"/>
                <w:color w:val="auto"/>
                <w:kern w:val="0"/>
                <w:sz w:val="21"/>
                <w:szCs w:val="21"/>
                <w:highlight w:val="none"/>
                <w:lang w:val="en-US" w:eastAsia="zh-CN"/>
              </w:rPr>
              <w:t>、</w:t>
            </w:r>
            <w:r>
              <w:rPr>
                <w:rFonts w:hint="eastAsia" w:ascii="宋体" w:hAnsi="宋体" w:eastAsia="宋体" w:cs="宋体"/>
                <w:b w:val="0"/>
                <w:bCs w:val="0"/>
                <w:color w:val="auto"/>
                <w:kern w:val="0"/>
                <w:sz w:val="21"/>
                <w:szCs w:val="21"/>
                <w:highlight w:val="none"/>
              </w:rPr>
              <w:t>学工处、</w:t>
            </w:r>
            <w:r>
              <w:rPr>
                <w:rFonts w:hint="eastAsia" w:ascii="宋体" w:hAnsi="宋体" w:cs="宋体"/>
                <w:b w:val="0"/>
                <w:bCs w:val="0"/>
                <w:color w:val="auto"/>
                <w:kern w:val="0"/>
                <w:sz w:val="21"/>
                <w:szCs w:val="21"/>
                <w:highlight w:val="none"/>
                <w:lang w:val="en-US" w:eastAsia="zh-CN"/>
              </w:rPr>
              <w:t>质评处</w:t>
            </w:r>
            <w:r>
              <w:rPr>
                <w:rFonts w:hint="eastAsia" w:ascii="宋体" w:hAnsi="宋体" w:eastAsia="宋体" w:cs="宋体"/>
                <w:b w:val="0"/>
                <w:bCs w:val="0"/>
                <w:color w:val="auto"/>
                <w:kern w:val="0"/>
                <w:sz w:val="21"/>
                <w:szCs w:val="21"/>
                <w:highlight w:val="none"/>
              </w:rPr>
              <w:t>、人事处</w:t>
            </w:r>
          </w:p>
        </w:tc>
        <w:tc>
          <w:tcPr>
            <w:tcW w:w="1488" w:type="dxa"/>
            <w:shd w:val="clear" w:color="auto" w:fill="auto"/>
            <w:noWrap w:val="0"/>
            <w:vAlign w:val="center"/>
          </w:tcPr>
          <w:p w14:paraId="5C536D98">
            <w:pPr>
              <w:widowControl/>
              <w:spacing w:line="30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300-400字</w:t>
            </w:r>
          </w:p>
        </w:tc>
      </w:tr>
      <w:tr w14:paraId="039BA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90" w:type="dxa"/>
            <w:vMerge w:val="continue"/>
            <w:noWrap w:val="0"/>
            <w:vAlign w:val="center"/>
          </w:tcPr>
          <w:p w14:paraId="02F8140B">
            <w:pPr>
              <w:widowControl/>
              <w:spacing w:line="300" w:lineRule="exact"/>
              <w:jc w:val="center"/>
              <w:rPr>
                <w:rFonts w:hint="eastAsia" w:ascii="宋体" w:hAnsi="宋体" w:eastAsia="宋体" w:cs="宋体"/>
                <w:b w:val="0"/>
                <w:bCs w:val="0"/>
                <w:color w:val="auto"/>
                <w:kern w:val="0"/>
                <w:sz w:val="21"/>
                <w:szCs w:val="21"/>
                <w:highlight w:val="none"/>
              </w:rPr>
            </w:pPr>
          </w:p>
        </w:tc>
        <w:tc>
          <w:tcPr>
            <w:tcW w:w="852" w:type="dxa"/>
            <w:vMerge w:val="restart"/>
            <w:noWrap w:val="0"/>
            <w:vAlign w:val="center"/>
          </w:tcPr>
          <w:p w14:paraId="2092CC50">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1.3本科地位</w:t>
            </w:r>
          </w:p>
        </w:tc>
        <w:tc>
          <w:tcPr>
            <w:tcW w:w="4651" w:type="dxa"/>
            <w:gridSpan w:val="2"/>
            <w:noWrap w:val="0"/>
            <w:vAlign w:val="center"/>
          </w:tcPr>
          <w:p w14:paraId="615E0A77">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1.3.1 “以本为本”落实情况，党委重视、校长主抓、院长落实的本科教育良好氛围形成情况</w:t>
            </w:r>
          </w:p>
        </w:tc>
        <w:tc>
          <w:tcPr>
            <w:tcW w:w="2597" w:type="dxa"/>
            <w:noWrap w:val="0"/>
            <w:vAlign w:val="center"/>
          </w:tcPr>
          <w:p w14:paraId="6C6816C3">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牵头单位：校办</w:t>
            </w:r>
          </w:p>
          <w:p w14:paraId="1AC6520D">
            <w:pPr>
              <w:widowControl/>
              <w:spacing w:line="300" w:lineRule="exact"/>
              <w:jc w:val="center"/>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协同单位：教务处</w:t>
            </w:r>
            <w:r>
              <w:rPr>
                <w:rFonts w:hint="eastAsia" w:ascii="宋体" w:hAnsi="宋体" w:cs="宋体"/>
                <w:b w:val="0"/>
                <w:bCs w:val="0"/>
                <w:color w:val="auto"/>
                <w:kern w:val="0"/>
                <w:sz w:val="21"/>
                <w:szCs w:val="21"/>
                <w:highlight w:val="none"/>
                <w:lang w:eastAsia="zh-CN"/>
              </w:rPr>
              <w:t>、</w:t>
            </w:r>
            <w:r>
              <w:rPr>
                <w:rFonts w:hint="eastAsia" w:ascii="宋体" w:hAnsi="宋体" w:cs="宋体"/>
                <w:b w:val="0"/>
                <w:bCs w:val="0"/>
                <w:color w:val="auto"/>
                <w:kern w:val="0"/>
                <w:sz w:val="21"/>
                <w:szCs w:val="21"/>
                <w:highlight w:val="none"/>
                <w:lang w:val="en-US" w:eastAsia="zh-CN"/>
              </w:rPr>
              <w:t>质评处</w:t>
            </w:r>
          </w:p>
        </w:tc>
        <w:tc>
          <w:tcPr>
            <w:tcW w:w="1488" w:type="dxa"/>
            <w:shd w:val="clear" w:color="auto" w:fill="auto"/>
            <w:noWrap w:val="0"/>
            <w:vAlign w:val="center"/>
          </w:tcPr>
          <w:p w14:paraId="25A1B22E">
            <w:pPr>
              <w:widowControl/>
              <w:spacing w:line="30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500-600字</w:t>
            </w:r>
          </w:p>
        </w:tc>
      </w:tr>
      <w:tr w14:paraId="5F306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90" w:type="dxa"/>
            <w:vMerge w:val="continue"/>
            <w:noWrap w:val="0"/>
            <w:vAlign w:val="center"/>
          </w:tcPr>
          <w:p w14:paraId="799D32D2">
            <w:pPr>
              <w:widowControl/>
              <w:spacing w:line="300" w:lineRule="exact"/>
              <w:jc w:val="center"/>
              <w:rPr>
                <w:rFonts w:hint="eastAsia" w:ascii="宋体" w:hAnsi="宋体" w:eastAsia="宋体" w:cs="宋体"/>
                <w:b w:val="0"/>
                <w:bCs w:val="0"/>
                <w:color w:val="auto"/>
                <w:kern w:val="0"/>
                <w:sz w:val="21"/>
                <w:szCs w:val="21"/>
                <w:highlight w:val="none"/>
              </w:rPr>
            </w:pPr>
          </w:p>
        </w:tc>
        <w:tc>
          <w:tcPr>
            <w:tcW w:w="852" w:type="dxa"/>
            <w:vMerge w:val="continue"/>
            <w:noWrap w:val="0"/>
            <w:vAlign w:val="center"/>
          </w:tcPr>
          <w:p w14:paraId="135E692E">
            <w:pPr>
              <w:widowControl/>
              <w:spacing w:line="300" w:lineRule="exact"/>
              <w:jc w:val="center"/>
              <w:rPr>
                <w:rFonts w:hint="eastAsia" w:ascii="宋体" w:hAnsi="宋体" w:eastAsia="宋体" w:cs="宋体"/>
                <w:b w:val="0"/>
                <w:bCs w:val="0"/>
                <w:color w:val="auto"/>
                <w:kern w:val="0"/>
                <w:sz w:val="21"/>
                <w:szCs w:val="21"/>
                <w:highlight w:val="none"/>
              </w:rPr>
            </w:pPr>
          </w:p>
        </w:tc>
        <w:tc>
          <w:tcPr>
            <w:tcW w:w="4651" w:type="dxa"/>
            <w:gridSpan w:val="2"/>
            <w:noWrap w:val="0"/>
            <w:vAlign w:val="center"/>
          </w:tcPr>
          <w:p w14:paraId="137F3DDC">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1.3.2 “四个回归”的实现情况，推进学生刻苦读书学习、教师潜心教书育人、学校倾心培养社会主义建设者和接班人等方面的举措与成效</w:t>
            </w:r>
          </w:p>
        </w:tc>
        <w:tc>
          <w:tcPr>
            <w:tcW w:w="2597" w:type="dxa"/>
            <w:noWrap w:val="0"/>
            <w:vAlign w:val="center"/>
          </w:tcPr>
          <w:p w14:paraId="092C63E0">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牵头单位：</w:t>
            </w:r>
            <w:r>
              <w:rPr>
                <w:rFonts w:hint="eastAsia" w:ascii="宋体" w:hAnsi="宋体" w:eastAsia="宋体" w:cs="宋体"/>
                <w:b w:val="0"/>
                <w:bCs w:val="0"/>
                <w:color w:val="auto"/>
                <w:sz w:val="21"/>
                <w:szCs w:val="21"/>
                <w:highlight w:val="none"/>
              </w:rPr>
              <w:t>教务处</w:t>
            </w:r>
          </w:p>
          <w:p w14:paraId="67E63029">
            <w:pPr>
              <w:widowControl/>
              <w:spacing w:line="30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协同单位：</w:t>
            </w:r>
            <w:r>
              <w:rPr>
                <w:rFonts w:hint="eastAsia" w:ascii="宋体" w:hAnsi="宋体" w:eastAsia="宋体" w:cs="宋体"/>
                <w:b w:val="0"/>
                <w:bCs w:val="0"/>
                <w:color w:val="auto"/>
                <w:sz w:val="21"/>
                <w:szCs w:val="21"/>
                <w:highlight w:val="none"/>
              </w:rPr>
              <w:t>学工处、宣传部（教师工作部）、团委</w:t>
            </w:r>
          </w:p>
        </w:tc>
        <w:tc>
          <w:tcPr>
            <w:tcW w:w="1488" w:type="dxa"/>
            <w:shd w:val="clear" w:color="auto" w:fill="auto"/>
            <w:noWrap w:val="0"/>
            <w:vAlign w:val="center"/>
          </w:tcPr>
          <w:p w14:paraId="360DB308">
            <w:pPr>
              <w:widowControl/>
              <w:spacing w:line="30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800-1000字</w:t>
            </w:r>
          </w:p>
        </w:tc>
      </w:tr>
      <w:tr w14:paraId="69516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90" w:type="dxa"/>
            <w:vMerge w:val="continue"/>
            <w:noWrap w:val="0"/>
            <w:vAlign w:val="center"/>
          </w:tcPr>
          <w:p w14:paraId="3888BAA2">
            <w:pPr>
              <w:widowControl/>
              <w:spacing w:line="300" w:lineRule="exact"/>
              <w:jc w:val="center"/>
              <w:rPr>
                <w:rFonts w:hint="eastAsia" w:ascii="宋体" w:hAnsi="宋体" w:eastAsia="宋体" w:cs="宋体"/>
                <w:b w:val="0"/>
                <w:bCs w:val="0"/>
                <w:color w:val="auto"/>
                <w:kern w:val="0"/>
                <w:sz w:val="21"/>
                <w:szCs w:val="21"/>
                <w:highlight w:val="none"/>
              </w:rPr>
            </w:pPr>
          </w:p>
        </w:tc>
        <w:tc>
          <w:tcPr>
            <w:tcW w:w="852" w:type="dxa"/>
            <w:vMerge w:val="continue"/>
            <w:noWrap w:val="0"/>
            <w:vAlign w:val="center"/>
          </w:tcPr>
          <w:p w14:paraId="50911677">
            <w:pPr>
              <w:widowControl/>
              <w:spacing w:line="300" w:lineRule="exact"/>
              <w:jc w:val="center"/>
              <w:rPr>
                <w:rFonts w:hint="eastAsia" w:ascii="宋体" w:hAnsi="宋体" w:eastAsia="宋体" w:cs="宋体"/>
                <w:b w:val="0"/>
                <w:bCs w:val="0"/>
                <w:color w:val="auto"/>
                <w:kern w:val="0"/>
                <w:sz w:val="21"/>
                <w:szCs w:val="21"/>
                <w:highlight w:val="none"/>
              </w:rPr>
            </w:pPr>
          </w:p>
        </w:tc>
        <w:tc>
          <w:tcPr>
            <w:tcW w:w="4651" w:type="dxa"/>
            <w:gridSpan w:val="2"/>
            <w:noWrap w:val="0"/>
            <w:vAlign w:val="center"/>
          </w:tcPr>
          <w:p w14:paraId="29DF344A">
            <w:pPr>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1.3.3 教学经费、教学资源条件、教师精力投入等优先保障本科教学的机制建设情况</w:t>
            </w:r>
          </w:p>
        </w:tc>
        <w:tc>
          <w:tcPr>
            <w:tcW w:w="2597" w:type="dxa"/>
            <w:noWrap w:val="0"/>
            <w:vAlign w:val="center"/>
          </w:tcPr>
          <w:p w14:paraId="74BDE938">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牵头单位：</w:t>
            </w:r>
            <w:r>
              <w:rPr>
                <w:rFonts w:hint="eastAsia" w:ascii="宋体" w:hAnsi="宋体" w:eastAsia="宋体" w:cs="宋体"/>
                <w:b w:val="0"/>
                <w:bCs w:val="0"/>
                <w:color w:val="auto"/>
                <w:sz w:val="21"/>
                <w:szCs w:val="21"/>
                <w:highlight w:val="none"/>
              </w:rPr>
              <w:t>教务处</w:t>
            </w:r>
          </w:p>
          <w:p w14:paraId="668A3938">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协同单位：</w:t>
            </w:r>
            <w:r>
              <w:rPr>
                <w:rFonts w:hint="eastAsia" w:ascii="宋体" w:hAnsi="宋体" w:eastAsia="宋体" w:cs="宋体"/>
                <w:b w:val="0"/>
                <w:bCs w:val="0"/>
                <w:color w:val="auto"/>
                <w:sz w:val="21"/>
                <w:szCs w:val="21"/>
                <w:highlight w:val="none"/>
              </w:rPr>
              <w:t>计财处、资产处、后勤处、人事处、教发中心</w:t>
            </w:r>
          </w:p>
        </w:tc>
        <w:tc>
          <w:tcPr>
            <w:tcW w:w="1488" w:type="dxa"/>
            <w:shd w:val="clear" w:color="auto" w:fill="auto"/>
            <w:noWrap w:val="0"/>
            <w:vAlign w:val="center"/>
          </w:tcPr>
          <w:p w14:paraId="1232FA5A">
            <w:pPr>
              <w:widowControl/>
              <w:spacing w:line="30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500-600字</w:t>
            </w:r>
          </w:p>
        </w:tc>
      </w:tr>
      <w:tr w14:paraId="5DC3E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90" w:type="dxa"/>
            <w:vMerge w:val="continue"/>
            <w:noWrap w:val="0"/>
            <w:vAlign w:val="center"/>
          </w:tcPr>
          <w:p w14:paraId="466B6222">
            <w:pPr>
              <w:widowControl/>
              <w:spacing w:line="300" w:lineRule="exact"/>
              <w:jc w:val="center"/>
              <w:rPr>
                <w:rFonts w:hint="eastAsia" w:ascii="宋体" w:hAnsi="宋体" w:eastAsia="宋体" w:cs="宋体"/>
                <w:b w:val="0"/>
                <w:bCs w:val="0"/>
                <w:color w:val="auto"/>
                <w:kern w:val="0"/>
                <w:sz w:val="21"/>
                <w:szCs w:val="21"/>
                <w:highlight w:val="none"/>
              </w:rPr>
            </w:pPr>
          </w:p>
        </w:tc>
        <w:tc>
          <w:tcPr>
            <w:tcW w:w="852" w:type="dxa"/>
            <w:vMerge w:val="continue"/>
            <w:noWrap w:val="0"/>
            <w:vAlign w:val="center"/>
          </w:tcPr>
          <w:p w14:paraId="7E4FC84D">
            <w:pPr>
              <w:widowControl/>
              <w:spacing w:line="300" w:lineRule="exact"/>
              <w:jc w:val="center"/>
              <w:rPr>
                <w:rFonts w:hint="eastAsia" w:ascii="宋体" w:hAnsi="宋体" w:eastAsia="宋体" w:cs="宋体"/>
                <w:b w:val="0"/>
                <w:bCs w:val="0"/>
                <w:color w:val="auto"/>
                <w:kern w:val="0"/>
                <w:sz w:val="21"/>
                <w:szCs w:val="21"/>
                <w:highlight w:val="none"/>
              </w:rPr>
            </w:pPr>
          </w:p>
        </w:tc>
        <w:tc>
          <w:tcPr>
            <w:tcW w:w="4651" w:type="dxa"/>
            <w:gridSpan w:val="2"/>
            <w:noWrap w:val="0"/>
            <w:vAlign w:val="center"/>
          </w:tcPr>
          <w:p w14:paraId="20C3B0B5">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1.3.4 学校各职能部门服务本科教育教学工作情况，本科教育教学工作在学校年度考核中的比重情况</w:t>
            </w:r>
          </w:p>
        </w:tc>
        <w:tc>
          <w:tcPr>
            <w:tcW w:w="2597" w:type="dxa"/>
            <w:noWrap w:val="0"/>
            <w:vAlign w:val="center"/>
          </w:tcPr>
          <w:p w14:paraId="6E9543D7">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牵头单位：</w:t>
            </w:r>
            <w:r>
              <w:rPr>
                <w:rFonts w:hint="eastAsia" w:ascii="宋体" w:hAnsi="宋体" w:eastAsia="宋体" w:cs="宋体"/>
                <w:b w:val="0"/>
                <w:bCs w:val="0"/>
                <w:color w:val="auto"/>
                <w:sz w:val="21"/>
                <w:szCs w:val="21"/>
                <w:highlight w:val="none"/>
              </w:rPr>
              <w:t>教务处</w:t>
            </w:r>
          </w:p>
          <w:p w14:paraId="601D2BD7">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协同单位：</w:t>
            </w:r>
            <w:r>
              <w:rPr>
                <w:rFonts w:hint="eastAsia" w:ascii="宋体" w:hAnsi="宋体" w:eastAsia="宋体" w:cs="宋体"/>
                <w:b w:val="0"/>
                <w:bCs w:val="0"/>
                <w:color w:val="auto"/>
                <w:sz w:val="21"/>
                <w:szCs w:val="21"/>
                <w:highlight w:val="none"/>
              </w:rPr>
              <w:t>人事处、学工处、科研处、创实中心、教发中心等职能部门</w:t>
            </w:r>
          </w:p>
        </w:tc>
        <w:tc>
          <w:tcPr>
            <w:tcW w:w="1488" w:type="dxa"/>
            <w:shd w:val="clear" w:color="auto" w:fill="auto"/>
            <w:noWrap w:val="0"/>
            <w:vAlign w:val="center"/>
          </w:tcPr>
          <w:p w14:paraId="35D815D8">
            <w:pPr>
              <w:widowControl/>
              <w:spacing w:line="30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300-400字</w:t>
            </w:r>
          </w:p>
        </w:tc>
      </w:tr>
      <w:tr w14:paraId="0BEC3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90" w:type="dxa"/>
            <w:noWrap w:val="0"/>
            <w:vAlign w:val="center"/>
          </w:tcPr>
          <w:p w14:paraId="5A878329">
            <w:pPr>
              <w:widowControl/>
              <w:spacing w:line="300" w:lineRule="exact"/>
              <w:jc w:val="center"/>
              <w:rPr>
                <w:rFonts w:hint="eastAsia" w:ascii="宋体" w:hAnsi="宋体" w:eastAsia="宋体" w:cs="宋体"/>
                <w:b w:val="0"/>
                <w:bCs w:val="0"/>
                <w:color w:val="auto"/>
                <w:kern w:val="0"/>
                <w:sz w:val="21"/>
                <w:szCs w:val="21"/>
                <w:highlight w:val="none"/>
              </w:rPr>
            </w:pPr>
          </w:p>
        </w:tc>
        <w:tc>
          <w:tcPr>
            <w:tcW w:w="5503" w:type="dxa"/>
            <w:gridSpan w:val="3"/>
            <w:noWrap w:val="0"/>
            <w:vAlign w:val="center"/>
          </w:tcPr>
          <w:p w14:paraId="479E77E7">
            <w:pPr>
              <w:spacing w:before="51" w:line="219" w:lineRule="auto"/>
              <w:ind w:left="13"/>
              <w:jc w:val="center"/>
              <w:outlineLvl w:val="0"/>
              <w:rPr>
                <w:rFonts w:hint="eastAsia" w:ascii="宋体" w:hAnsi="宋体" w:eastAsia="宋体" w:cs="宋体"/>
                <w:b w:val="0"/>
                <w:bCs w:val="0"/>
                <w:spacing w:val="-13"/>
                <w:sz w:val="21"/>
                <w:szCs w:val="21"/>
                <w:highlight w:val="none"/>
              </w:rPr>
            </w:pPr>
            <w:r>
              <w:rPr>
                <w:rFonts w:hint="eastAsia" w:ascii="宋体" w:hAnsi="宋体" w:eastAsia="宋体" w:cs="宋体"/>
                <w:b w:val="0"/>
                <w:bCs w:val="0"/>
                <w:spacing w:val="-4"/>
                <w:sz w:val="21"/>
                <w:szCs w:val="21"/>
                <w:highlight w:val="none"/>
              </w:rPr>
              <w:t>1.4  存在的问题、原因分析及下一步整改措施</w:t>
            </w:r>
          </w:p>
        </w:tc>
        <w:tc>
          <w:tcPr>
            <w:tcW w:w="2597" w:type="dxa"/>
            <w:noWrap w:val="0"/>
            <w:vAlign w:val="center"/>
          </w:tcPr>
          <w:p w14:paraId="10A20633">
            <w:pPr>
              <w:widowControl/>
              <w:spacing w:line="300" w:lineRule="exact"/>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校办、发展规划处</w:t>
            </w:r>
          </w:p>
        </w:tc>
        <w:tc>
          <w:tcPr>
            <w:tcW w:w="1488" w:type="dxa"/>
            <w:shd w:val="clear" w:color="auto" w:fill="auto"/>
            <w:noWrap w:val="0"/>
            <w:vAlign w:val="center"/>
          </w:tcPr>
          <w:p w14:paraId="22604695">
            <w:pPr>
              <w:widowControl/>
              <w:spacing w:line="30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2000字</w:t>
            </w:r>
          </w:p>
        </w:tc>
      </w:tr>
      <w:tr w14:paraId="797F4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90" w:type="dxa"/>
            <w:vMerge w:val="restart"/>
            <w:noWrap w:val="0"/>
            <w:vAlign w:val="center"/>
          </w:tcPr>
          <w:p w14:paraId="3DEC50EB">
            <w:pPr>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2.培养过程</w:t>
            </w:r>
          </w:p>
        </w:tc>
        <w:tc>
          <w:tcPr>
            <w:tcW w:w="852" w:type="dxa"/>
            <w:vMerge w:val="restart"/>
            <w:noWrap w:val="0"/>
            <w:vAlign w:val="center"/>
          </w:tcPr>
          <w:p w14:paraId="653C40D2">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2.1培养方案</w:t>
            </w:r>
          </w:p>
        </w:tc>
        <w:tc>
          <w:tcPr>
            <w:tcW w:w="4651" w:type="dxa"/>
            <w:gridSpan w:val="2"/>
            <w:noWrap w:val="0"/>
            <w:vAlign w:val="center"/>
          </w:tcPr>
          <w:p w14:paraId="0C40D78C">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2.1.1 培养目标符合学校定位、适应社会经济发展需要、体现学生德智体美劳全面发展情况</w:t>
            </w:r>
          </w:p>
        </w:tc>
        <w:tc>
          <w:tcPr>
            <w:tcW w:w="2597" w:type="dxa"/>
            <w:noWrap w:val="0"/>
            <w:vAlign w:val="center"/>
          </w:tcPr>
          <w:p w14:paraId="18BBF133">
            <w:pPr>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牵头单位：教务处</w:t>
            </w:r>
          </w:p>
          <w:p w14:paraId="27819C4E">
            <w:pPr>
              <w:spacing w:line="300" w:lineRule="exact"/>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rPr>
              <w:t>协同单位：</w:t>
            </w:r>
            <w:r>
              <w:rPr>
                <w:rFonts w:hint="eastAsia" w:ascii="宋体" w:hAnsi="宋体" w:cs="宋体"/>
                <w:b w:val="0"/>
                <w:bCs w:val="0"/>
                <w:color w:val="auto"/>
                <w:kern w:val="0"/>
                <w:sz w:val="21"/>
                <w:szCs w:val="21"/>
                <w:highlight w:val="none"/>
                <w:lang w:val="en-US" w:eastAsia="zh-CN"/>
              </w:rPr>
              <w:t>学工处、招就处、团委</w:t>
            </w:r>
          </w:p>
        </w:tc>
        <w:tc>
          <w:tcPr>
            <w:tcW w:w="1488" w:type="dxa"/>
            <w:shd w:val="clear" w:color="auto" w:fill="auto"/>
            <w:noWrap w:val="0"/>
            <w:vAlign w:val="center"/>
          </w:tcPr>
          <w:p w14:paraId="40AC1841">
            <w:pPr>
              <w:widowControl/>
              <w:spacing w:line="30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500-600字</w:t>
            </w:r>
          </w:p>
        </w:tc>
      </w:tr>
      <w:tr w14:paraId="0FB03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90" w:type="dxa"/>
            <w:vMerge w:val="continue"/>
            <w:noWrap w:val="0"/>
            <w:vAlign w:val="center"/>
          </w:tcPr>
          <w:p w14:paraId="5DA7ED02">
            <w:pPr>
              <w:spacing w:line="300" w:lineRule="exact"/>
              <w:jc w:val="center"/>
              <w:rPr>
                <w:rFonts w:hint="eastAsia" w:ascii="宋体" w:hAnsi="宋体" w:eastAsia="宋体" w:cs="宋体"/>
                <w:b w:val="0"/>
                <w:bCs w:val="0"/>
                <w:color w:val="auto"/>
                <w:kern w:val="0"/>
                <w:sz w:val="21"/>
                <w:szCs w:val="21"/>
                <w:highlight w:val="none"/>
              </w:rPr>
            </w:pPr>
          </w:p>
        </w:tc>
        <w:tc>
          <w:tcPr>
            <w:tcW w:w="852" w:type="dxa"/>
            <w:vMerge w:val="continue"/>
            <w:noWrap w:val="0"/>
            <w:vAlign w:val="center"/>
          </w:tcPr>
          <w:p w14:paraId="5950FBCA">
            <w:pPr>
              <w:widowControl/>
              <w:spacing w:line="300" w:lineRule="exact"/>
              <w:jc w:val="center"/>
              <w:rPr>
                <w:rFonts w:hint="eastAsia" w:ascii="宋体" w:hAnsi="宋体" w:eastAsia="宋体" w:cs="宋体"/>
                <w:b w:val="0"/>
                <w:bCs w:val="0"/>
                <w:color w:val="auto"/>
                <w:kern w:val="0"/>
                <w:sz w:val="21"/>
                <w:szCs w:val="21"/>
                <w:highlight w:val="none"/>
              </w:rPr>
            </w:pPr>
          </w:p>
        </w:tc>
        <w:tc>
          <w:tcPr>
            <w:tcW w:w="4651" w:type="dxa"/>
            <w:gridSpan w:val="2"/>
            <w:noWrap w:val="0"/>
            <w:vAlign w:val="center"/>
          </w:tcPr>
          <w:p w14:paraId="2F760E4B">
            <w:pPr>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2.1.2 培养方案符合国家专业类标准、体现产出导向理念情况</w:t>
            </w:r>
          </w:p>
        </w:tc>
        <w:tc>
          <w:tcPr>
            <w:tcW w:w="2597" w:type="dxa"/>
            <w:noWrap w:val="0"/>
            <w:vAlign w:val="center"/>
          </w:tcPr>
          <w:p w14:paraId="2CBEDEA2">
            <w:pPr>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教务处</w:t>
            </w:r>
          </w:p>
        </w:tc>
        <w:tc>
          <w:tcPr>
            <w:tcW w:w="1488" w:type="dxa"/>
            <w:shd w:val="clear" w:color="auto" w:fill="auto"/>
            <w:noWrap w:val="0"/>
            <w:vAlign w:val="center"/>
          </w:tcPr>
          <w:p w14:paraId="30F8659C">
            <w:pPr>
              <w:spacing w:line="30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400-500字</w:t>
            </w:r>
          </w:p>
        </w:tc>
      </w:tr>
      <w:tr w14:paraId="65AE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0" w:type="dxa"/>
            <w:vMerge w:val="continue"/>
            <w:shd w:val="clear" w:color="auto" w:fill="auto"/>
            <w:noWrap w:val="0"/>
            <w:vAlign w:val="center"/>
          </w:tcPr>
          <w:p w14:paraId="282506FA">
            <w:pPr>
              <w:spacing w:line="300" w:lineRule="exact"/>
              <w:jc w:val="center"/>
              <w:rPr>
                <w:rFonts w:hint="eastAsia" w:ascii="宋体" w:hAnsi="宋体" w:eastAsia="宋体" w:cs="宋体"/>
                <w:b w:val="0"/>
                <w:bCs w:val="0"/>
                <w:color w:val="auto"/>
                <w:kern w:val="0"/>
                <w:sz w:val="21"/>
                <w:szCs w:val="21"/>
                <w:highlight w:val="none"/>
              </w:rPr>
            </w:pPr>
          </w:p>
        </w:tc>
        <w:tc>
          <w:tcPr>
            <w:tcW w:w="852" w:type="dxa"/>
            <w:vMerge w:val="continue"/>
            <w:shd w:val="clear" w:color="auto" w:fill="auto"/>
            <w:noWrap w:val="0"/>
            <w:vAlign w:val="center"/>
          </w:tcPr>
          <w:p w14:paraId="2C1B7660">
            <w:pPr>
              <w:widowControl/>
              <w:spacing w:line="300" w:lineRule="exact"/>
              <w:jc w:val="center"/>
              <w:rPr>
                <w:rFonts w:hint="eastAsia" w:ascii="宋体" w:hAnsi="宋体" w:eastAsia="宋体" w:cs="宋体"/>
                <w:b w:val="0"/>
                <w:bCs w:val="0"/>
                <w:color w:val="auto"/>
                <w:kern w:val="0"/>
                <w:sz w:val="21"/>
                <w:szCs w:val="21"/>
                <w:highlight w:val="none"/>
              </w:rPr>
            </w:pPr>
          </w:p>
        </w:tc>
        <w:tc>
          <w:tcPr>
            <w:tcW w:w="1116" w:type="dxa"/>
            <w:shd w:val="clear" w:color="auto" w:fill="auto"/>
            <w:noWrap w:val="0"/>
            <w:vAlign w:val="center"/>
          </w:tcPr>
          <w:p w14:paraId="132908E6">
            <w:pPr>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B 2.1.3</w:t>
            </w:r>
          </w:p>
        </w:tc>
        <w:tc>
          <w:tcPr>
            <w:tcW w:w="3535" w:type="dxa"/>
            <w:shd w:val="clear" w:color="auto" w:fill="auto"/>
            <w:noWrap w:val="0"/>
            <w:vAlign w:val="center"/>
          </w:tcPr>
          <w:p w14:paraId="16D8DEC9">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B2 培养方案强化实践教学、突出实验实训内容的基础性和应用性、注重培养学生应用能力情况</w:t>
            </w:r>
          </w:p>
        </w:tc>
        <w:tc>
          <w:tcPr>
            <w:tcW w:w="2597" w:type="dxa"/>
            <w:shd w:val="clear" w:color="auto" w:fill="FFFFFF"/>
            <w:noWrap w:val="0"/>
            <w:vAlign w:val="center"/>
          </w:tcPr>
          <w:p w14:paraId="061ABC88">
            <w:pPr>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牵头单位：教务处</w:t>
            </w:r>
          </w:p>
          <w:p w14:paraId="76353D26">
            <w:pPr>
              <w:spacing w:line="300" w:lineRule="exact"/>
              <w:jc w:val="center"/>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rPr>
              <w:t>协同单位：</w:t>
            </w:r>
            <w:r>
              <w:rPr>
                <w:rFonts w:hint="eastAsia" w:ascii="宋体" w:hAnsi="宋体" w:cs="宋体"/>
                <w:b w:val="0"/>
                <w:bCs w:val="0"/>
                <w:color w:val="auto"/>
                <w:kern w:val="0"/>
                <w:sz w:val="21"/>
                <w:szCs w:val="21"/>
                <w:highlight w:val="none"/>
                <w:lang w:val="en-US" w:eastAsia="zh-CN"/>
              </w:rPr>
              <w:t>创实中心、大顶岗支教中心</w:t>
            </w:r>
          </w:p>
        </w:tc>
        <w:tc>
          <w:tcPr>
            <w:tcW w:w="1488" w:type="dxa"/>
            <w:shd w:val="clear" w:color="auto" w:fill="FFFFFF"/>
            <w:noWrap w:val="0"/>
            <w:vAlign w:val="center"/>
          </w:tcPr>
          <w:p w14:paraId="2BEDD723">
            <w:pPr>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500-600字</w:t>
            </w:r>
          </w:p>
        </w:tc>
      </w:tr>
      <w:tr w14:paraId="753FF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790" w:type="dxa"/>
            <w:vMerge w:val="continue"/>
            <w:shd w:val="clear" w:color="auto" w:fill="auto"/>
            <w:noWrap w:val="0"/>
            <w:vAlign w:val="center"/>
          </w:tcPr>
          <w:p w14:paraId="76C2E4AC">
            <w:pPr>
              <w:spacing w:line="300" w:lineRule="exact"/>
              <w:jc w:val="center"/>
              <w:rPr>
                <w:rFonts w:hint="eastAsia" w:ascii="宋体" w:hAnsi="宋体" w:eastAsia="宋体" w:cs="宋体"/>
                <w:b w:val="0"/>
                <w:bCs w:val="0"/>
                <w:color w:val="auto"/>
                <w:kern w:val="0"/>
                <w:sz w:val="21"/>
                <w:szCs w:val="21"/>
                <w:highlight w:val="none"/>
              </w:rPr>
            </w:pPr>
          </w:p>
        </w:tc>
        <w:tc>
          <w:tcPr>
            <w:tcW w:w="852" w:type="dxa"/>
            <w:vMerge w:val="restart"/>
            <w:shd w:val="clear" w:color="auto" w:fill="auto"/>
            <w:noWrap w:val="0"/>
            <w:vAlign w:val="center"/>
          </w:tcPr>
          <w:p w14:paraId="41222D21">
            <w:pPr>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2.2专业建设</w:t>
            </w:r>
          </w:p>
        </w:tc>
        <w:tc>
          <w:tcPr>
            <w:tcW w:w="1116" w:type="dxa"/>
            <w:shd w:val="clear" w:color="auto" w:fill="auto"/>
            <w:noWrap w:val="0"/>
            <w:vAlign w:val="center"/>
          </w:tcPr>
          <w:p w14:paraId="2AC32E3B">
            <w:pPr>
              <w:tabs>
                <w:tab w:val="left" w:pos="2257"/>
              </w:tabs>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B 2.2.1</w:t>
            </w:r>
          </w:p>
        </w:tc>
        <w:tc>
          <w:tcPr>
            <w:tcW w:w="3535" w:type="dxa"/>
            <w:shd w:val="clear" w:color="auto" w:fill="auto"/>
            <w:noWrap w:val="0"/>
            <w:vAlign w:val="center"/>
          </w:tcPr>
          <w:p w14:paraId="37CD1761">
            <w:pPr>
              <w:widowControl/>
              <w:spacing w:line="300" w:lineRule="exact"/>
              <w:jc w:val="center"/>
              <w:rPr>
                <w:rFonts w:hint="eastAsia" w:ascii="宋体" w:hAnsi="宋体" w:eastAsia="宋体" w:cs="宋体"/>
                <w:b w:val="0"/>
                <w:bCs w:val="0"/>
                <w:color w:val="auto"/>
                <w:spacing w:val="-2"/>
                <w:kern w:val="0"/>
                <w:sz w:val="21"/>
                <w:szCs w:val="21"/>
                <w:highlight w:val="none"/>
              </w:rPr>
            </w:pPr>
            <w:r>
              <w:rPr>
                <w:rFonts w:hint="eastAsia" w:ascii="宋体" w:hAnsi="宋体" w:eastAsia="宋体" w:cs="宋体"/>
                <w:b w:val="0"/>
                <w:bCs w:val="0"/>
                <w:color w:val="auto"/>
                <w:spacing w:val="-2"/>
                <w:kern w:val="0"/>
                <w:sz w:val="21"/>
                <w:szCs w:val="21"/>
                <w:highlight w:val="none"/>
              </w:rPr>
              <w:t>B2 专业设置、专业建设与国家需要、区域经济社会发展及产业发展对应用型人才需求的契合情况</w:t>
            </w:r>
          </w:p>
        </w:tc>
        <w:tc>
          <w:tcPr>
            <w:tcW w:w="2597" w:type="dxa"/>
            <w:shd w:val="clear" w:color="auto" w:fill="FFFFFF"/>
            <w:noWrap w:val="0"/>
            <w:vAlign w:val="center"/>
          </w:tcPr>
          <w:p w14:paraId="7A418A30">
            <w:pPr>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牵头单位：教务处</w:t>
            </w:r>
          </w:p>
          <w:p w14:paraId="214D26A3">
            <w:pPr>
              <w:jc w:val="center"/>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rPr>
              <w:t>协同单位：</w:t>
            </w:r>
            <w:r>
              <w:rPr>
                <w:rFonts w:hint="eastAsia" w:ascii="宋体" w:hAnsi="宋体" w:cs="宋体"/>
                <w:b w:val="0"/>
                <w:bCs w:val="0"/>
                <w:color w:val="auto"/>
                <w:kern w:val="0"/>
                <w:sz w:val="21"/>
                <w:szCs w:val="21"/>
                <w:highlight w:val="none"/>
                <w:lang w:val="en-US" w:eastAsia="zh-CN"/>
              </w:rPr>
              <w:t>招就处</w:t>
            </w:r>
          </w:p>
        </w:tc>
        <w:tc>
          <w:tcPr>
            <w:tcW w:w="1488" w:type="dxa"/>
            <w:shd w:val="clear" w:color="auto" w:fill="FFFFFF"/>
            <w:noWrap w:val="0"/>
            <w:vAlign w:val="center"/>
          </w:tcPr>
          <w:p w14:paraId="52431BC0">
            <w:pPr>
              <w:jc w:val="center"/>
              <w:rPr>
                <w:rFonts w:hint="eastAsia" w:ascii="宋体" w:hAnsi="宋体" w:eastAsia="宋体" w:cs="宋体"/>
                <w:b w:val="0"/>
                <w:bCs w:val="0"/>
                <w:color w:val="auto"/>
                <w:spacing w:val="-2"/>
                <w:kern w:val="0"/>
                <w:sz w:val="21"/>
                <w:szCs w:val="21"/>
                <w:highlight w:val="none"/>
              </w:rPr>
            </w:pPr>
            <w:r>
              <w:rPr>
                <w:rFonts w:hint="eastAsia" w:ascii="宋体" w:hAnsi="宋体" w:eastAsia="宋体" w:cs="宋体"/>
                <w:b w:val="0"/>
                <w:bCs w:val="0"/>
                <w:color w:val="auto"/>
                <w:kern w:val="0"/>
                <w:sz w:val="21"/>
                <w:szCs w:val="21"/>
                <w:highlight w:val="none"/>
                <w:lang w:val="en-US" w:eastAsia="zh-CN"/>
              </w:rPr>
              <w:t>400-500字</w:t>
            </w:r>
          </w:p>
        </w:tc>
      </w:tr>
      <w:tr w14:paraId="6ED4A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90" w:type="dxa"/>
            <w:vMerge w:val="continue"/>
            <w:shd w:val="clear" w:color="auto" w:fill="auto"/>
            <w:noWrap w:val="0"/>
            <w:vAlign w:val="center"/>
          </w:tcPr>
          <w:p w14:paraId="3730C2F7">
            <w:pPr>
              <w:spacing w:line="300" w:lineRule="exact"/>
              <w:jc w:val="center"/>
              <w:rPr>
                <w:rFonts w:hint="eastAsia" w:ascii="宋体" w:hAnsi="宋体" w:eastAsia="宋体" w:cs="宋体"/>
                <w:b w:val="0"/>
                <w:bCs w:val="0"/>
                <w:color w:val="auto"/>
                <w:kern w:val="0"/>
                <w:sz w:val="21"/>
                <w:szCs w:val="21"/>
                <w:highlight w:val="none"/>
              </w:rPr>
            </w:pPr>
          </w:p>
        </w:tc>
        <w:tc>
          <w:tcPr>
            <w:tcW w:w="852" w:type="dxa"/>
            <w:vMerge w:val="continue"/>
            <w:shd w:val="clear" w:color="auto" w:fill="auto"/>
            <w:noWrap w:val="0"/>
            <w:vAlign w:val="center"/>
          </w:tcPr>
          <w:p w14:paraId="1247C51F">
            <w:pPr>
              <w:widowControl/>
              <w:spacing w:line="300" w:lineRule="exact"/>
              <w:jc w:val="center"/>
              <w:rPr>
                <w:rFonts w:hint="eastAsia" w:ascii="宋体" w:hAnsi="宋体" w:eastAsia="宋体" w:cs="宋体"/>
                <w:b w:val="0"/>
                <w:bCs w:val="0"/>
                <w:color w:val="auto"/>
                <w:kern w:val="0"/>
                <w:sz w:val="21"/>
                <w:szCs w:val="21"/>
                <w:highlight w:val="none"/>
              </w:rPr>
            </w:pPr>
          </w:p>
        </w:tc>
        <w:tc>
          <w:tcPr>
            <w:tcW w:w="1116" w:type="dxa"/>
            <w:shd w:val="clear" w:color="auto" w:fill="auto"/>
            <w:noWrap w:val="0"/>
            <w:vAlign w:val="center"/>
          </w:tcPr>
          <w:p w14:paraId="327D0698">
            <w:pPr>
              <w:tabs>
                <w:tab w:val="left" w:pos="2257"/>
              </w:tabs>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B 2.2.2</w:t>
            </w:r>
          </w:p>
        </w:tc>
        <w:tc>
          <w:tcPr>
            <w:tcW w:w="3535" w:type="dxa"/>
            <w:shd w:val="clear" w:color="auto" w:fill="auto"/>
            <w:noWrap w:val="0"/>
            <w:vAlign w:val="center"/>
          </w:tcPr>
          <w:p w14:paraId="4D64EEAC">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B2 围绕产业链、创新链建立自主性、灵活性与规范性、稳定性相统一的专业设置管理体系情况</w:t>
            </w:r>
          </w:p>
        </w:tc>
        <w:tc>
          <w:tcPr>
            <w:tcW w:w="2597" w:type="dxa"/>
            <w:shd w:val="clear" w:color="auto" w:fill="FFFFFF"/>
            <w:noWrap w:val="0"/>
            <w:vAlign w:val="center"/>
          </w:tcPr>
          <w:p w14:paraId="08AABDFD">
            <w:pPr>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牵头单位：教务处</w:t>
            </w:r>
          </w:p>
          <w:p w14:paraId="172670E3">
            <w:pPr>
              <w:widowControl/>
              <w:spacing w:line="300" w:lineRule="exact"/>
              <w:jc w:val="center"/>
              <w:rPr>
                <w:rFonts w:hint="eastAsia" w:ascii="宋体" w:hAnsi="宋体" w:eastAsia="宋体" w:cs="宋体"/>
                <w:b w:val="0"/>
                <w:bCs w:val="0"/>
                <w:color w:val="auto"/>
                <w:spacing w:val="-2"/>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rPr>
              <w:t>协同单位：</w:t>
            </w:r>
            <w:r>
              <w:rPr>
                <w:rFonts w:hint="eastAsia" w:ascii="宋体" w:hAnsi="宋体" w:cs="宋体"/>
                <w:b w:val="0"/>
                <w:bCs w:val="0"/>
                <w:color w:val="auto"/>
                <w:kern w:val="0"/>
                <w:sz w:val="21"/>
                <w:szCs w:val="21"/>
                <w:highlight w:val="none"/>
                <w:lang w:val="en-US" w:eastAsia="zh-CN"/>
              </w:rPr>
              <w:t>招就处</w:t>
            </w:r>
          </w:p>
        </w:tc>
        <w:tc>
          <w:tcPr>
            <w:tcW w:w="1488" w:type="dxa"/>
            <w:shd w:val="clear" w:color="auto" w:fill="FFFFFF"/>
            <w:noWrap w:val="0"/>
            <w:vAlign w:val="center"/>
          </w:tcPr>
          <w:p w14:paraId="3AA83082">
            <w:pPr>
              <w:widowControl/>
              <w:spacing w:line="300" w:lineRule="exact"/>
              <w:jc w:val="center"/>
              <w:rPr>
                <w:rFonts w:hint="eastAsia" w:ascii="宋体" w:hAnsi="宋体" w:eastAsia="宋体" w:cs="宋体"/>
                <w:b w:val="0"/>
                <w:bCs w:val="0"/>
                <w:color w:val="auto"/>
                <w:spacing w:val="-2"/>
                <w:kern w:val="0"/>
                <w:sz w:val="21"/>
                <w:szCs w:val="21"/>
                <w:highlight w:val="none"/>
              </w:rPr>
            </w:pPr>
            <w:r>
              <w:rPr>
                <w:rFonts w:hint="eastAsia" w:ascii="宋体" w:hAnsi="宋体" w:eastAsia="宋体" w:cs="宋体"/>
                <w:b w:val="0"/>
                <w:bCs w:val="0"/>
                <w:color w:val="auto"/>
                <w:kern w:val="0"/>
                <w:sz w:val="21"/>
                <w:szCs w:val="21"/>
                <w:highlight w:val="none"/>
                <w:lang w:val="en-US" w:eastAsia="zh-CN"/>
              </w:rPr>
              <w:t>400-500字</w:t>
            </w:r>
          </w:p>
        </w:tc>
      </w:tr>
      <w:tr w14:paraId="51E51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0" w:type="dxa"/>
            <w:vMerge w:val="continue"/>
            <w:noWrap w:val="0"/>
            <w:vAlign w:val="center"/>
          </w:tcPr>
          <w:p w14:paraId="5E192E73">
            <w:pPr>
              <w:spacing w:line="300" w:lineRule="exact"/>
              <w:jc w:val="center"/>
              <w:rPr>
                <w:rFonts w:hint="eastAsia" w:ascii="宋体" w:hAnsi="宋体" w:eastAsia="宋体" w:cs="宋体"/>
                <w:b w:val="0"/>
                <w:bCs w:val="0"/>
                <w:color w:val="auto"/>
                <w:kern w:val="0"/>
                <w:sz w:val="21"/>
                <w:szCs w:val="21"/>
                <w:highlight w:val="none"/>
              </w:rPr>
            </w:pPr>
          </w:p>
        </w:tc>
        <w:tc>
          <w:tcPr>
            <w:tcW w:w="852" w:type="dxa"/>
            <w:vMerge w:val="continue"/>
            <w:noWrap w:val="0"/>
            <w:vAlign w:val="center"/>
          </w:tcPr>
          <w:p w14:paraId="49553BD3">
            <w:pPr>
              <w:widowControl/>
              <w:spacing w:line="300" w:lineRule="exact"/>
              <w:jc w:val="center"/>
              <w:rPr>
                <w:rFonts w:hint="eastAsia" w:ascii="宋体" w:hAnsi="宋体" w:eastAsia="宋体" w:cs="宋体"/>
                <w:b w:val="0"/>
                <w:bCs w:val="0"/>
                <w:color w:val="auto"/>
                <w:kern w:val="0"/>
                <w:sz w:val="21"/>
                <w:szCs w:val="21"/>
                <w:highlight w:val="none"/>
              </w:rPr>
            </w:pPr>
          </w:p>
        </w:tc>
        <w:tc>
          <w:tcPr>
            <w:tcW w:w="4651" w:type="dxa"/>
            <w:gridSpan w:val="2"/>
            <w:noWrap w:val="0"/>
            <w:vAlign w:val="center"/>
          </w:tcPr>
          <w:p w14:paraId="43474B0E">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2.2.3 学校通过主辅修、微专业和双学士学位培养等举措促进复合型人才培养情况</w:t>
            </w:r>
          </w:p>
        </w:tc>
        <w:tc>
          <w:tcPr>
            <w:tcW w:w="2597" w:type="dxa"/>
            <w:noWrap w:val="0"/>
            <w:vAlign w:val="center"/>
          </w:tcPr>
          <w:p w14:paraId="0D65FE7C">
            <w:pPr>
              <w:widowControl/>
              <w:spacing w:line="300" w:lineRule="exact"/>
              <w:jc w:val="center"/>
              <w:rPr>
                <w:rFonts w:hint="eastAsia" w:ascii="宋体" w:hAnsi="宋体" w:eastAsia="宋体" w:cs="宋体"/>
                <w:b w:val="0"/>
                <w:bCs w:val="0"/>
                <w:color w:val="auto"/>
                <w:spacing w:val="-2"/>
                <w:kern w:val="0"/>
                <w:sz w:val="21"/>
                <w:szCs w:val="21"/>
                <w:highlight w:val="none"/>
              </w:rPr>
            </w:pPr>
            <w:r>
              <w:rPr>
                <w:rFonts w:hint="eastAsia" w:ascii="宋体" w:hAnsi="宋体" w:eastAsia="宋体" w:cs="宋体"/>
                <w:b w:val="0"/>
                <w:bCs w:val="0"/>
                <w:color w:val="auto"/>
                <w:spacing w:val="-2"/>
                <w:kern w:val="0"/>
                <w:sz w:val="21"/>
                <w:szCs w:val="21"/>
                <w:highlight w:val="none"/>
              </w:rPr>
              <w:t>教务处</w:t>
            </w:r>
          </w:p>
        </w:tc>
        <w:tc>
          <w:tcPr>
            <w:tcW w:w="1488" w:type="dxa"/>
            <w:shd w:val="clear" w:color="auto" w:fill="auto"/>
            <w:noWrap w:val="0"/>
            <w:vAlign w:val="center"/>
          </w:tcPr>
          <w:p w14:paraId="44BB5E9C">
            <w:pPr>
              <w:widowControl/>
              <w:spacing w:line="300" w:lineRule="exact"/>
              <w:jc w:val="center"/>
              <w:rPr>
                <w:rFonts w:hint="eastAsia" w:ascii="宋体" w:hAnsi="宋体" w:eastAsia="宋体" w:cs="宋体"/>
                <w:b w:val="0"/>
                <w:bCs w:val="0"/>
                <w:color w:val="auto"/>
                <w:spacing w:val="-2"/>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500-600字</w:t>
            </w:r>
          </w:p>
        </w:tc>
      </w:tr>
      <w:tr w14:paraId="074C1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90" w:type="dxa"/>
            <w:vMerge w:val="continue"/>
            <w:noWrap w:val="0"/>
            <w:vAlign w:val="center"/>
          </w:tcPr>
          <w:p w14:paraId="49208A2A">
            <w:pPr>
              <w:spacing w:line="300" w:lineRule="exact"/>
              <w:jc w:val="center"/>
              <w:rPr>
                <w:rFonts w:hint="eastAsia" w:ascii="宋体" w:hAnsi="宋体" w:eastAsia="宋体" w:cs="宋体"/>
                <w:b w:val="0"/>
                <w:bCs w:val="0"/>
                <w:color w:val="auto"/>
                <w:kern w:val="0"/>
                <w:sz w:val="21"/>
                <w:szCs w:val="21"/>
                <w:highlight w:val="none"/>
              </w:rPr>
            </w:pPr>
          </w:p>
        </w:tc>
        <w:tc>
          <w:tcPr>
            <w:tcW w:w="852" w:type="dxa"/>
            <w:vMerge w:val="restart"/>
            <w:noWrap w:val="0"/>
            <w:vAlign w:val="center"/>
          </w:tcPr>
          <w:p w14:paraId="072EC11D">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2.3实践教学</w:t>
            </w:r>
          </w:p>
        </w:tc>
        <w:tc>
          <w:tcPr>
            <w:tcW w:w="4651" w:type="dxa"/>
            <w:gridSpan w:val="2"/>
            <w:noWrap w:val="0"/>
            <w:vAlign w:val="center"/>
          </w:tcPr>
          <w:p w14:paraId="245DF266">
            <w:pPr>
              <w:tabs>
                <w:tab w:val="left" w:pos="2257"/>
              </w:tabs>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2.3.1 强化实践育人、构建实践教学体系、推动实践教学改革情况</w:t>
            </w:r>
          </w:p>
        </w:tc>
        <w:tc>
          <w:tcPr>
            <w:tcW w:w="2597" w:type="dxa"/>
            <w:noWrap w:val="0"/>
            <w:vAlign w:val="center"/>
          </w:tcPr>
          <w:p w14:paraId="07FAF62F">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牵头单位：</w:t>
            </w:r>
            <w:r>
              <w:rPr>
                <w:rFonts w:hint="eastAsia" w:ascii="宋体" w:hAnsi="宋体" w:eastAsia="宋体" w:cs="宋体"/>
                <w:b w:val="0"/>
                <w:bCs w:val="0"/>
                <w:color w:val="auto"/>
                <w:spacing w:val="-2"/>
                <w:kern w:val="0"/>
                <w:sz w:val="21"/>
                <w:szCs w:val="21"/>
                <w:highlight w:val="none"/>
              </w:rPr>
              <w:t>教务处</w:t>
            </w:r>
          </w:p>
          <w:p w14:paraId="1530507C">
            <w:pPr>
              <w:tabs>
                <w:tab w:val="left" w:pos="2257"/>
              </w:tabs>
              <w:spacing w:line="300" w:lineRule="exact"/>
              <w:jc w:val="center"/>
              <w:rPr>
                <w:rFonts w:hint="eastAsia" w:ascii="宋体" w:hAnsi="宋体" w:eastAsia="宋体" w:cs="宋体"/>
                <w:b w:val="0"/>
                <w:bCs w:val="0"/>
                <w:color w:val="auto"/>
                <w:spacing w:val="-2"/>
                <w:kern w:val="0"/>
                <w:sz w:val="21"/>
                <w:szCs w:val="21"/>
                <w:highlight w:val="none"/>
              </w:rPr>
            </w:pPr>
            <w:r>
              <w:rPr>
                <w:rFonts w:hint="eastAsia" w:ascii="宋体" w:hAnsi="宋体" w:eastAsia="宋体" w:cs="宋体"/>
                <w:b w:val="0"/>
                <w:bCs w:val="0"/>
                <w:color w:val="auto"/>
                <w:kern w:val="0"/>
                <w:sz w:val="21"/>
                <w:szCs w:val="21"/>
                <w:highlight w:val="none"/>
              </w:rPr>
              <w:t>协同单位：</w:t>
            </w:r>
            <w:r>
              <w:rPr>
                <w:rFonts w:hint="eastAsia" w:ascii="宋体" w:hAnsi="宋体" w:eastAsia="宋体" w:cs="宋体"/>
                <w:b w:val="0"/>
                <w:bCs w:val="0"/>
                <w:color w:val="auto"/>
                <w:spacing w:val="-2"/>
                <w:kern w:val="0"/>
                <w:sz w:val="21"/>
                <w:szCs w:val="21"/>
                <w:highlight w:val="none"/>
              </w:rPr>
              <w:t>顶岗支教中心、创实中心</w:t>
            </w:r>
          </w:p>
        </w:tc>
        <w:tc>
          <w:tcPr>
            <w:tcW w:w="1488" w:type="dxa"/>
            <w:shd w:val="clear" w:color="auto" w:fill="auto"/>
            <w:noWrap w:val="0"/>
            <w:vAlign w:val="center"/>
          </w:tcPr>
          <w:p w14:paraId="2DD39301">
            <w:pPr>
              <w:tabs>
                <w:tab w:val="left" w:pos="2257"/>
              </w:tabs>
              <w:spacing w:line="300" w:lineRule="exact"/>
              <w:jc w:val="center"/>
              <w:rPr>
                <w:rFonts w:hint="eastAsia" w:ascii="宋体" w:hAnsi="宋体" w:eastAsia="宋体" w:cs="宋体"/>
                <w:b w:val="0"/>
                <w:bCs w:val="0"/>
                <w:color w:val="auto"/>
                <w:spacing w:val="-2"/>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500-600字</w:t>
            </w:r>
          </w:p>
        </w:tc>
      </w:tr>
      <w:tr w14:paraId="7D360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90" w:type="dxa"/>
            <w:vMerge w:val="continue"/>
            <w:shd w:val="clear" w:color="auto" w:fill="auto"/>
            <w:noWrap w:val="0"/>
            <w:vAlign w:val="center"/>
          </w:tcPr>
          <w:p w14:paraId="51129C24">
            <w:pPr>
              <w:spacing w:line="300" w:lineRule="exact"/>
              <w:jc w:val="center"/>
              <w:rPr>
                <w:rFonts w:hint="eastAsia" w:ascii="宋体" w:hAnsi="宋体" w:eastAsia="宋体" w:cs="宋体"/>
                <w:b w:val="0"/>
                <w:bCs w:val="0"/>
                <w:color w:val="auto"/>
                <w:kern w:val="0"/>
                <w:sz w:val="21"/>
                <w:szCs w:val="21"/>
                <w:highlight w:val="none"/>
              </w:rPr>
            </w:pPr>
          </w:p>
        </w:tc>
        <w:tc>
          <w:tcPr>
            <w:tcW w:w="852" w:type="dxa"/>
            <w:vMerge w:val="continue"/>
            <w:shd w:val="clear" w:color="auto" w:fill="auto"/>
            <w:noWrap w:val="0"/>
            <w:vAlign w:val="center"/>
          </w:tcPr>
          <w:p w14:paraId="669C737C">
            <w:pPr>
              <w:widowControl/>
              <w:spacing w:line="300" w:lineRule="exact"/>
              <w:jc w:val="center"/>
              <w:rPr>
                <w:rFonts w:hint="eastAsia" w:ascii="宋体" w:hAnsi="宋体" w:eastAsia="宋体" w:cs="宋体"/>
                <w:b w:val="0"/>
                <w:bCs w:val="0"/>
                <w:color w:val="auto"/>
                <w:kern w:val="0"/>
                <w:sz w:val="21"/>
                <w:szCs w:val="21"/>
                <w:highlight w:val="none"/>
              </w:rPr>
            </w:pPr>
          </w:p>
        </w:tc>
        <w:tc>
          <w:tcPr>
            <w:tcW w:w="1116" w:type="dxa"/>
            <w:shd w:val="clear" w:color="auto" w:fill="auto"/>
            <w:noWrap w:val="0"/>
            <w:vAlign w:val="center"/>
          </w:tcPr>
          <w:p w14:paraId="42A2E319">
            <w:pPr>
              <w:tabs>
                <w:tab w:val="left" w:pos="2257"/>
              </w:tabs>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B 2.3.2</w:t>
            </w:r>
          </w:p>
        </w:tc>
        <w:tc>
          <w:tcPr>
            <w:tcW w:w="3535" w:type="dxa"/>
            <w:shd w:val="clear" w:color="auto" w:fill="auto"/>
            <w:noWrap w:val="0"/>
            <w:vAlign w:val="center"/>
          </w:tcPr>
          <w:p w14:paraId="4FDFB38D">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B2 学校与企业、行业单位共建实习实训基地情况</w:t>
            </w:r>
          </w:p>
        </w:tc>
        <w:tc>
          <w:tcPr>
            <w:tcW w:w="2597" w:type="dxa"/>
            <w:shd w:val="clear" w:color="auto" w:fill="FFFFFF"/>
            <w:noWrap w:val="0"/>
            <w:vAlign w:val="center"/>
          </w:tcPr>
          <w:p w14:paraId="7E8106BB">
            <w:pPr>
              <w:widowControl/>
              <w:spacing w:line="30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rPr>
              <w:t>牵头单位：</w:t>
            </w:r>
            <w:r>
              <w:rPr>
                <w:rFonts w:hint="eastAsia" w:ascii="宋体" w:hAnsi="宋体" w:eastAsia="宋体" w:cs="宋体"/>
                <w:b w:val="0"/>
                <w:bCs w:val="0"/>
                <w:color w:val="auto"/>
                <w:kern w:val="0"/>
                <w:sz w:val="21"/>
                <w:szCs w:val="21"/>
                <w:highlight w:val="none"/>
                <w:lang w:val="en-US" w:eastAsia="zh-CN" w:bidi="ar-SA"/>
              </w:rPr>
              <w:t>教务处</w:t>
            </w:r>
          </w:p>
          <w:p w14:paraId="74A27C17">
            <w:pPr>
              <w:widowControl/>
              <w:spacing w:line="30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rPr>
              <w:t>协同单位：</w:t>
            </w:r>
            <w:r>
              <w:rPr>
                <w:rFonts w:hint="eastAsia" w:ascii="宋体" w:hAnsi="宋体" w:eastAsia="宋体" w:cs="宋体"/>
                <w:b w:val="0"/>
                <w:bCs w:val="0"/>
                <w:color w:val="auto"/>
                <w:spacing w:val="-2"/>
                <w:kern w:val="0"/>
                <w:sz w:val="21"/>
                <w:szCs w:val="21"/>
                <w:highlight w:val="none"/>
              </w:rPr>
              <w:t>顶岗支教中心</w:t>
            </w:r>
          </w:p>
        </w:tc>
        <w:tc>
          <w:tcPr>
            <w:tcW w:w="1488" w:type="dxa"/>
            <w:shd w:val="clear" w:color="auto" w:fill="FFFFFF"/>
            <w:noWrap w:val="0"/>
            <w:vAlign w:val="center"/>
          </w:tcPr>
          <w:p w14:paraId="2E58FD23">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200-300字</w:t>
            </w:r>
          </w:p>
        </w:tc>
      </w:tr>
      <w:tr w14:paraId="036D4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90" w:type="dxa"/>
            <w:vMerge w:val="continue"/>
            <w:shd w:val="clear" w:color="auto" w:fill="auto"/>
            <w:noWrap w:val="0"/>
            <w:vAlign w:val="center"/>
          </w:tcPr>
          <w:p w14:paraId="03AC6181">
            <w:pPr>
              <w:spacing w:line="300" w:lineRule="exact"/>
              <w:jc w:val="center"/>
              <w:rPr>
                <w:rFonts w:hint="eastAsia" w:ascii="宋体" w:hAnsi="宋体" w:eastAsia="宋体" w:cs="宋体"/>
                <w:b w:val="0"/>
                <w:bCs w:val="0"/>
                <w:color w:val="auto"/>
                <w:kern w:val="0"/>
                <w:sz w:val="21"/>
                <w:szCs w:val="21"/>
                <w:highlight w:val="none"/>
              </w:rPr>
            </w:pPr>
          </w:p>
        </w:tc>
        <w:tc>
          <w:tcPr>
            <w:tcW w:w="852" w:type="dxa"/>
            <w:vMerge w:val="continue"/>
            <w:shd w:val="clear" w:color="auto" w:fill="auto"/>
            <w:noWrap w:val="0"/>
            <w:vAlign w:val="center"/>
          </w:tcPr>
          <w:p w14:paraId="2ECA08BC">
            <w:pPr>
              <w:widowControl/>
              <w:spacing w:line="300" w:lineRule="exact"/>
              <w:jc w:val="center"/>
              <w:rPr>
                <w:rFonts w:hint="eastAsia" w:ascii="宋体" w:hAnsi="宋体" w:eastAsia="宋体" w:cs="宋体"/>
                <w:b w:val="0"/>
                <w:bCs w:val="0"/>
                <w:color w:val="auto"/>
                <w:kern w:val="0"/>
                <w:sz w:val="21"/>
                <w:szCs w:val="21"/>
                <w:highlight w:val="none"/>
              </w:rPr>
            </w:pPr>
          </w:p>
        </w:tc>
        <w:tc>
          <w:tcPr>
            <w:tcW w:w="1116" w:type="dxa"/>
            <w:shd w:val="clear" w:color="auto" w:fill="auto"/>
            <w:noWrap w:val="0"/>
            <w:vAlign w:val="center"/>
          </w:tcPr>
          <w:p w14:paraId="3EA17FE0">
            <w:pPr>
              <w:tabs>
                <w:tab w:val="left" w:pos="2257"/>
              </w:tabs>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B 2.3.3</w:t>
            </w:r>
          </w:p>
        </w:tc>
        <w:tc>
          <w:tcPr>
            <w:tcW w:w="3535" w:type="dxa"/>
            <w:shd w:val="clear" w:color="auto" w:fill="auto"/>
            <w:noWrap w:val="0"/>
            <w:vAlign w:val="center"/>
          </w:tcPr>
          <w:p w14:paraId="3C35FE8C">
            <w:pPr>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B2 毕业论文（设计）选题来自行业企业一线需要、实行校企“双导师”制情况及完成质量</w:t>
            </w:r>
          </w:p>
        </w:tc>
        <w:tc>
          <w:tcPr>
            <w:tcW w:w="2597" w:type="dxa"/>
            <w:shd w:val="clear" w:color="auto" w:fill="FFFFFF"/>
            <w:noWrap w:val="0"/>
            <w:vAlign w:val="center"/>
          </w:tcPr>
          <w:p w14:paraId="1F989F1F">
            <w:pPr>
              <w:spacing w:line="30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rPr>
              <w:t>牵头单位：</w:t>
            </w:r>
            <w:r>
              <w:rPr>
                <w:rFonts w:hint="eastAsia" w:ascii="宋体" w:hAnsi="宋体" w:eastAsia="宋体" w:cs="宋体"/>
                <w:b w:val="0"/>
                <w:bCs w:val="0"/>
                <w:color w:val="auto"/>
                <w:kern w:val="0"/>
                <w:sz w:val="21"/>
                <w:szCs w:val="21"/>
                <w:highlight w:val="none"/>
                <w:lang w:val="en-US" w:eastAsia="zh-CN" w:bidi="ar-SA"/>
              </w:rPr>
              <w:t>教务处</w:t>
            </w:r>
          </w:p>
          <w:p w14:paraId="4FAD83BB">
            <w:pPr>
              <w:spacing w:line="300" w:lineRule="exact"/>
              <w:jc w:val="center"/>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rPr>
              <w:t>协同单位：</w:t>
            </w:r>
            <w:r>
              <w:rPr>
                <w:rFonts w:hint="eastAsia" w:ascii="宋体" w:hAnsi="宋体" w:cs="宋体"/>
                <w:b w:val="0"/>
                <w:bCs w:val="0"/>
                <w:color w:val="auto"/>
                <w:kern w:val="0"/>
                <w:sz w:val="21"/>
                <w:szCs w:val="21"/>
                <w:highlight w:val="none"/>
                <w:lang w:val="en-US" w:eastAsia="zh-CN" w:bidi="ar-SA"/>
              </w:rPr>
              <w:t>创实中心、教发中心</w:t>
            </w:r>
          </w:p>
        </w:tc>
        <w:tc>
          <w:tcPr>
            <w:tcW w:w="1488" w:type="dxa"/>
            <w:shd w:val="clear" w:color="auto" w:fill="FFFFFF"/>
            <w:noWrap w:val="0"/>
            <w:vAlign w:val="center"/>
          </w:tcPr>
          <w:p w14:paraId="6D3EA24B">
            <w:pPr>
              <w:spacing w:line="300" w:lineRule="exact"/>
              <w:jc w:val="center"/>
              <w:rPr>
                <w:rFonts w:hint="eastAsia" w:ascii="宋体" w:hAnsi="宋体" w:eastAsia="宋体" w:cs="宋体"/>
                <w:b w:val="0"/>
                <w:bCs w:val="0"/>
                <w:color w:val="auto"/>
                <w:spacing w:val="-2"/>
                <w:kern w:val="0"/>
                <w:sz w:val="21"/>
                <w:szCs w:val="21"/>
                <w:highlight w:val="none"/>
              </w:rPr>
            </w:pPr>
            <w:r>
              <w:rPr>
                <w:rFonts w:hint="eastAsia" w:ascii="宋体" w:hAnsi="宋体" w:eastAsia="宋体" w:cs="宋体"/>
                <w:b w:val="0"/>
                <w:bCs w:val="0"/>
                <w:color w:val="auto"/>
                <w:kern w:val="0"/>
                <w:sz w:val="21"/>
                <w:szCs w:val="21"/>
                <w:highlight w:val="none"/>
                <w:lang w:val="en-US" w:eastAsia="zh-CN"/>
              </w:rPr>
              <w:t>200-300字</w:t>
            </w:r>
          </w:p>
        </w:tc>
      </w:tr>
      <w:tr w14:paraId="6711E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Merge w:val="continue"/>
            <w:noWrap w:val="0"/>
            <w:vAlign w:val="center"/>
          </w:tcPr>
          <w:p w14:paraId="2BB48799">
            <w:pPr>
              <w:spacing w:line="300" w:lineRule="exact"/>
              <w:jc w:val="center"/>
              <w:rPr>
                <w:rFonts w:hint="eastAsia" w:ascii="宋体" w:hAnsi="宋体" w:eastAsia="宋体" w:cs="宋体"/>
                <w:b w:val="0"/>
                <w:bCs w:val="0"/>
                <w:color w:val="auto"/>
                <w:kern w:val="0"/>
                <w:sz w:val="21"/>
                <w:szCs w:val="21"/>
                <w:highlight w:val="none"/>
              </w:rPr>
            </w:pPr>
          </w:p>
        </w:tc>
        <w:tc>
          <w:tcPr>
            <w:tcW w:w="852" w:type="dxa"/>
            <w:vMerge w:val="restart"/>
            <w:noWrap w:val="0"/>
            <w:vAlign w:val="center"/>
          </w:tcPr>
          <w:p w14:paraId="417ADF51">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2.4课堂教学</w:t>
            </w:r>
          </w:p>
        </w:tc>
        <w:tc>
          <w:tcPr>
            <w:tcW w:w="4651" w:type="dxa"/>
            <w:gridSpan w:val="2"/>
            <w:noWrap w:val="0"/>
            <w:vAlign w:val="center"/>
          </w:tcPr>
          <w:p w14:paraId="5CE66E8D">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2.4.1 实施“以学为中心、以教为主导”的课堂教学，开展以学生学习成果为导向的教学评价情况</w:t>
            </w:r>
          </w:p>
        </w:tc>
        <w:tc>
          <w:tcPr>
            <w:tcW w:w="2597" w:type="dxa"/>
            <w:noWrap w:val="0"/>
            <w:vAlign w:val="center"/>
          </w:tcPr>
          <w:p w14:paraId="35D3EE61">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牵头单位：</w:t>
            </w:r>
            <w:r>
              <w:rPr>
                <w:rFonts w:hint="eastAsia" w:ascii="宋体" w:hAnsi="宋体" w:eastAsia="宋体" w:cs="宋体"/>
                <w:b w:val="0"/>
                <w:bCs w:val="0"/>
                <w:color w:val="auto"/>
                <w:spacing w:val="-2"/>
                <w:kern w:val="0"/>
                <w:sz w:val="21"/>
                <w:szCs w:val="21"/>
                <w:highlight w:val="none"/>
              </w:rPr>
              <w:t>教务处</w:t>
            </w:r>
          </w:p>
          <w:p w14:paraId="4750BE3C">
            <w:pPr>
              <w:widowControl/>
              <w:jc w:val="center"/>
              <w:rPr>
                <w:rFonts w:hint="eastAsia" w:ascii="宋体" w:hAnsi="宋体" w:eastAsia="宋体" w:cs="宋体"/>
                <w:b w:val="0"/>
                <w:bCs w:val="0"/>
                <w:color w:val="auto"/>
                <w:spacing w:val="-2"/>
                <w:kern w:val="0"/>
                <w:sz w:val="21"/>
                <w:szCs w:val="21"/>
                <w:highlight w:val="none"/>
                <w:lang w:eastAsia="zh-CN"/>
              </w:rPr>
            </w:pPr>
            <w:r>
              <w:rPr>
                <w:rFonts w:hint="eastAsia" w:ascii="宋体" w:hAnsi="宋体" w:eastAsia="宋体" w:cs="宋体"/>
                <w:b w:val="0"/>
                <w:bCs w:val="0"/>
                <w:color w:val="auto"/>
                <w:kern w:val="0"/>
                <w:sz w:val="21"/>
                <w:szCs w:val="21"/>
                <w:highlight w:val="none"/>
              </w:rPr>
              <w:t>协同单位：</w:t>
            </w:r>
            <w:r>
              <w:rPr>
                <w:rFonts w:hint="eastAsia" w:ascii="宋体" w:hAnsi="宋体" w:eastAsia="宋体" w:cs="宋体"/>
                <w:b w:val="0"/>
                <w:bCs w:val="0"/>
                <w:color w:val="auto"/>
                <w:spacing w:val="-2"/>
                <w:kern w:val="0"/>
                <w:sz w:val="21"/>
                <w:szCs w:val="21"/>
                <w:highlight w:val="none"/>
              </w:rPr>
              <w:t>教发中心、</w:t>
            </w:r>
            <w:r>
              <w:rPr>
                <w:rFonts w:hint="eastAsia" w:ascii="宋体" w:hAnsi="宋体" w:cs="宋体"/>
                <w:b w:val="0"/>
                <w:bCs w:val="0"/>
                <w:color w:val="auto"/>
                <w:spacing w:val="-2"/>
                <w:kern w:val="0"/>
                <w:sz w:val="21"/>
                <w:szCs w:val="21"/>
                <w:highlight w:val="none"/>
                <w:lang w:eastAsia="zh-CN"/>
              </w:rPr>
              <w:t>质评处</w:t>
            </w:r>
          </w:p>
        </w:tc>
        <w:tc>
          <w:tcPr>
            <w:tcW w:w="1488" w:type="dxa"/>
            <w:shd w:val="clear" w:color="auto" w:fill="auto"/>
            <w:noWrap w:val="0"/>
            <w:vAlign w:val="center"/>
          </w:tcPr>
          <w:p w14:paraId="1A826658">
            <w:pPr>
              <w:widowControl/>
              <w:spacing w:line="300" w:lineRule="exact"/>
              <w:jc w:val="center"/>
              <w:rPr>
                <w:rFonts w:hint="eastAsia" w:ascii="宋体" w:hAnsi="宋体" w:eastAsia="宋体" w:cs="宋体"/>
                <w:b w:val="0"/>
                <w:bCs w:val="0"/>
                <w:color w:val="auto"/>
                <w:spacing w:val="-2"/>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500-600字</w:t>
            </w:r>
          </w:p>
        </w:tc>
      </w:tr>
      <w:tr w14:paraId="03D75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90" w:type="dxa"/>
            <w:vMerge w:val="continue"/>
            <w:noWrap w:val="0"/>
            <w:vAlign w:val="center"/>
          </w:tcPr>
          <w:p w14:paraId="424FD1DB">
            <w:pPr>
              <w:spacing w:line="300" w:lineRule="exact"/>
              <w:jc w:val="center"/>
              <w:rPr>
                <w:rFonts w:hint="eastAsia" w:ascii="宋体" w:hAnsi="宋体" w:eastAsia="宋体" w:cs="宋体"/>
                <w:b w:val="0"/>
                <w:bCs w:val="0"/>
                <w:color w:val="auto"/>
                <w:kern w:val="0"/>
                <w:sz w:val="21"/>
                <w:szCs w:val="21"/>
                <w:highlight w:val="none"/>
              </w:rPr>
            </w:pPr>
          </w:p>
        </w:tc>
        <w:tc>
          <w:tcPr>
            <w:tcW w:w="852" w:type="dxa"/>
            <w:vMerge w:val="continue"/>
            <w:noWrap w:val="0"/>
            <w:vAlign w:val="center"/>
          </w:tcPr>
          <w:p w14:paraId="78D121E0">
            <w:pPr>
              <w:widowControl/>
              <w:spacing w:line="300" w:lineRule="exact"/>
              <w:jc w:val="center"/>
              <w:rPr>
                <w:rFonts w:hint="eastAsia" w:ascii="宋体" w:hAnsi="宋体" w:eastAsia="宋体" w:cs="宋体"/>
                <w:b w:val="0"/>
                <w:bCs w:val="0"/>
                <w:color w:val="auto"/>
                <w:kern w:val="0"/>
                <w:sz w:val="21"/>
                <w:szCs w:val="21"/>
                <w:highlight w:val="none"/>
              </w:rPr>
            </w:pPr>
          </w:p>
        </w:tc>
        <w:tc>
          <w:tcPr>
            <w:tcW w:w="4651" w:type="dxa"/>
            <w:gridSpan w:val="2"/>
            <w:noWrap w:val="0"/>
            <w:vAlign w:val="center"/>
          </w:tcPr>
          <w:p w14:paraId="342FCEE5">
            <w:pPr>
              <w:tabs>
                <w:tab w:val="left" w:pos="2257"/>
              </w:tabs>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2.4.2 推进信息技术与教学过程融合、加强信息化教学环境与资源建设情况</w:t>
            </w:r>
          </w:p>
        </w:tc>
        <w:tc>
          <w:tcPr>
            <w:tcW w:w="2597" w:type="dxa"/>
            <w:noWrap w:val="0"/>
            <w:vAlign w:val="center"/>
          </w:tcPr>
          <w:p w14:paraId="44B3279D">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牵头单位：</w:t>
            </w:r>
            <w:r>
              <w:rPr>
                <w:rFonts w:hint="eastAsia" w:ascii="宋体" w:hAnsi="宋体" w:eastAsia="宋体" w:cs="宋体"/>
                <w:b w:val="0"/>
                <w:bCs w:val="0"/>
                <w:color w:val="auto"/>
                <w:sz w:val="21"/>
                <w:szCs w:val="21"/>
                <w:highlight w:val="none"/>
              </w:rPr>
              <w:t>教务处</w:t>
            </w:r>
          </w:p>
          <w:p w14:paraId="11F9CDE2">
            <w:pPr>
              <w:tabs>
                <w:tab w:val="left" w:pos="2257"/>
              </w:tabs>
              <w:spacing w:line="300" w:lineRule="exact"/>
              <w:jc w:val="center"/>
              <w:rPr>
                <w:rFonts w:hint="eastAsia" w:ascii="宋体" w:hAnsi="宋体" w:eastAsia="宋体" w:cs="宋体"/>
                <w:b w:val="0"/>
                <w:bCs w:val="0"/>
                <w:color w:val="auto"/>
                <w:spacing w:val="-2"/>
                <w:kern w:val="0"/>
                <w:sz w:val="21"/>
                <w:szCs w:val="21"/>
                <w:highlight w:val="none"/>
              </w:rPr>
            </w:pPr>
            <w:r>
              <w:rPr>
                <w:rFonts w:hint="eastAsia" w:ascii="宋体" w:hAnsi="宋体" w:eastAsia="宋体" w:cs="宋体"/>
                <w:b w:val="0"/>
                <w:bCs w:val="0"/>
                <w:color w:val="auto"/>
                <w:kern w:val="0"/>
                <w:sz w:val="21"/>
                <w:szCs w:val="21"/>
                <w:highlight w:val="none"/>
              </w:rPr>
              <w:t>协同单位：</w:t>
            </w:r>
            <w:r>
              <w:rPr>
                <w:rFonts w:hint="eastAsia" w:ascii="宋体" w:hAnsi="宋体" w:eastAsia="宋体" w:cs="宋体"/>
                <w:b w:val="0"/>
                <w:bCs w:val="0"/>
                <w:color w:val="auto"/>
                <w:sz w:val="21"/>
                <w:szCs w:val="21"/>
                <w:highlight w:val="none"/>
              </w:rPr>
              <w:t>网络中心</w:t>
            </w:r>
          </w:p>
        </w:tc>
        <w:tc>
          <w:tcPr>
            <w:tcW w:w="1488" w:type="dxa"/>
            <w:shd w:val="clear" w:color="auto" w:fill="auto"/>
            <w:noWrap w:val="0"/>
            <w:vAlign w:val="center"/>
          </w:tcPr>
          <w:p w14:paraId="566BA58D">
            <w:pPr>
              <w:tabs>
                <w:tab w:val="left" w:pos="2257"/>
              </w:tabs>
              <w:spacing w:line="300" w:lineRule="exact"/>
              <w:jc w:val="center"/>
              <w:rPr>
                <w:rFonts w:hint="eastAsia" w:ascii="宋体" w:hAnsi="宋体" w:eastAsia="宋体" w:cs="宋体"/>
                <w:b w:val="0"/>
                <w:bCs w:val="0"/>
                <w:color w:val="auto"/>
                <w:spacing w:val="-2"/>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400-500字</w:t>
            </w:r>
          </w:p>
        </w:tc>
      </w:tr>
      <w:tr w14:paraId="4AAD1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90" w:type="dxa"/>
            <w:vMerge w:val="continue"/>
            <w:noWrap w:val="0"/>
            <w:vAlign w:val="center"/>
          </w:tcPr>
          <w:p w14:paraId="136F3F3B">
            <w:pPr>
              <w:spacing w:line="300" w:lineRule="exact"/>
              <w:jc w:val="center"/>
              <w:rPr>
                <w:rFonts w:hint="eastAsia" w:ascii="宋体" w:hAnsi="宋体" w:eastAsia="宋体" w:cs="宋体"/>
                <w:b w:val="0"/>
                <w:bCs w:val="0"/>
                <w:color w:val="auto"/>
                <w:kern w:val="0"/>
                <w:sz w:val="21"/>
                <w:szCs w:val="21"/>
                <w:highlight w:val="none"/>
              </w:rPr>
            </w:pPr>
          </w:p>
        </w:tc>
        <w:tc>
          <w:tcPr>
            <w:tcW w:w="852" w:type="dxa"/>
            <w:vMerge w:val="continue"/>
            <w:noWrap w:val="0"/>
            <w:vAlign w:val="center"/>
          </w:tcPr>
          <w:p w14:paraId="1BEDE0F4">
            <w:pPr>
              <w:widowControl/>
              <w:spacing w:line="300" w:lineRule="exact"/>
              <w:jc w:val="center"/>
              <w:rPr>
                <w:rFonts w:hint="eastAsia" w:ascii="宋体" w:hAnsi="宋体" w:eastAsia="宋体" w:cs="宋体"/>
                <w:b w:val="0"/>
                <w:bCs w:val="0"/>
                <w:color w:val="auto"/>
                <w:kern w:val="0"/>
                <w:sz w:val="21"/>
                <w:szCs w:val="21"/>
                <w:highlight w:val="none"/>
              </w:rPr>
            </w:pPr>
          </w:p>
        </w:tc>
        <w:tc>
          <w:tcPr>
            <w:tcW w:w="4651" w:type="dxa"/>
            <w:gridSpan w:val="2"/>
            <w:noWrap w:val="0"/>
            <w:vAlign w:val="center"/>
          </w:tcPr>
          <w:p w14:paraId="739F3924">
            <w:pPr>
              <w:tabs>
                <w:tab w:val="left" w:pos="2257"/>
              </w:tabs>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2.4.3建立健全教材管理机构和工作制度情况，依照教材审核选用标准和程序选用教材情况；推进马工程重点教材统一使用情况；对教材选用工作出现负面问题的处理情况</w:t>
            </w:r>
          </w:p>
        </w:tc>
        <w:tc>
          <w:tcPr>
            <w:tcW w:w="2597" w:type="dxa"/>
            <w:noWrap w:val="0"/>
            <w:vAlign w:val="center"/>
          </w:tcPr>
          <w:p w14:paraId="53ACC0B3">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牵头单位：</w:t>
            </w:r>
            <w:r>
              <w:rPr>
                <w:rFonts w:hint="eastAsia" w:ascii="宋体" w:hAnsi="宋体" w:eastAsia="宋体" w:cs="宋体"/>
                <w:b w:val="0"/>
                <w:bCs w:val="0"/>
                <w:color w:val="auto"/>
                <w:sz w:val="21"/>
                <w:szCs w:val="21"/>
                <w:highlight w:val="none"/>
              </w:rPr>
              <w:t>教务处</w:t>
            </w:r>
          </w:p>
          <w:p w14:paraId="12FDF5FB">
            <w:pPr>
              <w:tabs>
                <w:tab w:val="left" w:pos="2257"/>
              </w:tabs>
              <w:spacing w:line="300" w:lineRule="exact"/>
              <w:jc w:val="center"/>
              <w:rPr>
                <w:rFonts w:hint="eastAsia" w:ascii="宋体" w:hAnsi="宋体" w:eastAsia="宋体" w:cs="宋体"/>
                <w:b w:val="0"/>
                <w:bCs w:val="0"/>
                <w:color w:val="auto"/>
                <w:spacing w:val="-2"/>
                <w:kern w:val="0"/>
                <w:sz w:val="21"/>
                <w:szCs w:val="21"/>
                <w:highlight w:val="none"/>
              </w:rPr>
            </w:pPr>
            <w:r>
              <w:rPr>
                <w:rFonts w:hint="eastAsia" w:ascii="宋体" w:hAnsi="宋体" w:eastAsia="宋体" w:cs="宋体"/>
                <w:b w:val="0"/>
                <w:bCs w:val="0"/>
                <w:color w:val="auto"/>
                <w:kern w:val="0"/>
                <w:sz w:val="21"/>
                <w:szCs w:val="21"/>
                <w:highlight w:val="none"/>
              </w:rPr>
              <w:t>协同单位：</w:t>
            </w:r>
            <w:r>
              <w:rPr>
                <w:rFonts w:hint="eastAsia" w:ascii="宋体" w:hAnsi="宋体" w:eastAsia="宋体" w:cs="宋体"/>
                <w:b w:val="0"/>
                <w:bCs w:val="0"/>
                <w:color w:val="auto"/>
                <w:sz w:val="21"/>
                <w:szCs w:val="21"/>
                <w:highlight w:val="none"/>
              </w:rPr>
              <w:t>宣传部（教师工作部）</w:t>
            </w:r>
          </w:p>
        </w:tc>
        <w:tc>
          <w:tcPr>
            <w:tcW w:w="1488" w:type="dxa"/>
            <w:shd w:val="clear" w:color="auto" w:fill="auto"/>
            <w:noWrap w:val="0"/>
            <w:vAlign w:val="center"/>
          </w:tcPr>
          <w:p w14:paraId="518EFB7B">
            <w:pPr>
              <w:tabs>
                <w:tab w:val="left" w:pos="2257"/>
              </w:tabs>
              <w:spacing w:line="30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200-300字</w:t>
            </w:r>
          </w:p>
        </w:tc>
      </w:tr>
      <w:tr w14:paraId="2E59D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90" w:type="dxa"/>
            <w:vMerge w:val="continue"/>
            <w:shd w:val="clear" w:color="auto" w:fill="auto"/>
            <w:noWrap w:val="0"/>
            <w:vAlign w:val="center"/>
          </w:tcPr>
          <w:p w14:paraId="0E9A0E1C">
            <w:pPr>
              <w:spacing w:line="300" w:lineRule="exact"/>
              <w:jc w:val="center"/>
              <w:rPr>
                <w:rFonts w:hint="eastAsia" w:ascii="宋体" w:hAnsi="宋体" w:eastAsia="宋体" w:cs="宋体"/>
                <w:b w:val="0"/>
                <w:bCs w:val="0"/>
                <w:color w:val="auto"/>
                <w:kern w:val="0"/>
                <w:sz w:val="21"/>
                <w:szCs w:val="21"/>
                <w:highlight w:val="none"/>
              </w:rPr>
            </w:pPr>
          </w:p>
        </w:tc>
        <w:tc>
          <w:tcPr>
            <w:tcW w:w="852" w:type="dxa"/>
            <w:vMerge w:val="restart"/>
            <w:shd w:val="clear" w:color="auto" w:fill="auto"/>
            <w:noWrap w:val="0"/>
            <w:vAlign w:val="center"/>
          </w:tcPr>
          <w:p w14:paraId="703C1BF5">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K 2.5卓越</w:t>
            </w:r>
          </w:p>
          <w:p w14:paraId="6B64D6DD">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培养</w:t>
            </w:r>
          </w:p>
        </w:tc>
        <w:tc>
          <w:tcPr>
            <w:tcW w:w="1116" w:type="dxa"/>
            <w:shd w:val="clear" w:color="auto" w:fill="auto"/>
            <w:noWrap w:val="0"/>
            <w:vAlign w:val="center"/>
          </w:tcPr>
          <w:p w14:paraId="6A979EA8">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K 2.5.1</w:t>
            </w:r>
          </w:p>
        </w:tc>
        <w:tc>
          <w:tcPr>
            <w:tcW w:w="3535" w:type="dxa"/>
            <w:shd w:val="clear" w:color="auto" w:fill="auto"/>
            <w:noWrap w:val="0"/>
            <w:vAlign w:val="center"/>
          </w:tcPr>
          <w:p w14:paraId="46CC3F79">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K2 产教融合卓越人才培养模式改革及其实践效果</w:t>
            </w:r>
          </w:p>
        </w:tc>
        <w:tc>
          <w:tcPr>
            <w:tcW w:w="2597" w:type="dxa"/>
            <w:shd w:val="clear" w:color="auto" w:fill="FFFFFF"/>
            <w:noWrap w:val="0"/>
            <w:vAlign w:val="center"/>
          </w:tcPr>
          <w:p w14:paraId="6B276093">
            <w:pPr>
              <w:spacing w:line="300" w:lineRule="exact"/>
              <w:jc w:val="center"/>
              <w:rPr>
                <w:rFonts w:hint="eastAsia" w:ascii="宋体" w:hAnsi="宋体" w:eastAsia="宋体" w:cs="宋体"/>
                <w:b w:val="0"/>
                <w:bCs w:val="0"/>
                <w:color w:val="auto"/>
                <w:spacing w:val="-2"/>
                <w:kern w:val="0"/>
                <w:sz w:val="21"/>
                <w:szCs w:val="21"/>
                <w:highlight w:val="none"/>
              </w:rPr>
            </w:pPr>
            <w:r>
              <w:rPr>
                <w:rFonts w:hint="eastAsia" w:ascii="宋体" w:hAnsi="宋体" w:eastAsia="宋体" w:cs="宋体"/>
                <w:b w:val="0"/>
                <w:bCs w:val="0"/>
                <w:color w:val="auto"/>
                <w:kern w:val="0"/>
                <w:sz w:val="21"/>
                <w:szCs w:val="21"/>
                <w:highlight w:val="none"/>
              </w:rPr>
              <w:t>牵头单位：</w:t>
            </w:r>
            <w:r>
              <w:rPr>
                <w:rFonts w:hint="eastAsia" w:ascii="宋体" w:hAnsi="宋体" w:eastAsia="宋体" w:cs="宋体"/>
                <w:b w:val="0"/>
                <w:bCs w:val="0"/>
                <w:color w:val="auto"/>
                <w:spacing w:val="-2"/>
                <w:kern w:val="0"/>
                <w:sz w:val="21"/>
                <w:szCs w:val="21"/>
                <w:highlight w:val="none"/>
              </w:rPr>
              <w:t>教务处</w:t>
            </w:r>
          </w:p>
          <w:p w14:paraId="283D0C17">
            <w:pPr>
              <w:spacing w:line="300" w:lineRule="exact"/>
              <w:jc w:val="center"/>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rPr>
              <w:t>协同单位：</w:t>
            </w:r>
            <w:r>
              <w:rPr>
                <w:rFonts w:hint="eastAsia" w:ascii="宋体" w:hAnsi="宋体" w:cs="宋体"/>
                <w:b w:val="0"/>
                <w:bCs w:val="0"/>
                <w:color w:val="auto"/>
                <w:spacing w:val="-2"/>
                <w:kern w:val="0"/>
                <w:sz w:val="21"/>
                <w:szCs w:val="21"/>
                <w:highlight w:val="none"/>
                <w:lang w:val="en-US" w:eastAsia="zh-CN"/>
              </w:rPr>
              <w:t>科研处、社会服务办公室</w:t>
            </w:r>
          </w:p>
        </w:tc>
        <w:tc>
          <w:tcPr>
            <w:tcW w:w="1488" w:type="dxa"/>
            <w:shd w:val="clear" w:color="auto" w:fill="FFFFFF"/>
            <w:noWrap w:val="0"/>
            <w:vAlign w:val="center"/>
          </w:tcPr>
          <w:p w14:paraId="11FE97B0">
            <w:pPr>
              <w:spacing w:line="300" w:lineRule="exact"/>
              <w:jc w:val="center"/>
              <w:rPr>
                <w:rFonts w:hint="eastAsia" w:ascii="宋体" w:hAnsi="宋体" w:eastAsia="宋体" w:cs="宋体"/>
                <w:b w:val="0"/>
                <w:bCs w:val="0"/>
                <w:color w:val="auto"/>
                <w:spacing w:val="-2"/>
                <w:kern w:val="0"/>
                <w:sz w:val="21"/>
                <w:szCs w:val="21"/>
                <w:highlight w:val="none"/>
              </w:rPr>
            </w:pPr>
            <w:r>
              <w:rPr>
                <w:rFonts w:hint="eastAsia" w:ascii="宋体" w:hAnsi="宋体" w:eastAsia="宋体" w:cs="宋体"/>
                <w:b w:val="0"/>
                <w:bCs w:val="0"/>
                <w:color w:val="auto"/>
                <w:kern w:val="0"/>
                <w:sz w:val="21"/>
                <w:szCs w:val="21"/>
                <w:highlight w:val="none"/>
                <w:lang w:val="en-US" w:eastAsia="zh-CN"/>
              </w:rPr>
              <w:t>500-600字</w:t>
            </w:r>
          </w:p>
        </w:tc>
      </w:tr>
      <w:tr w14:paraId="28541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90" w:type="dxa"/>
            <w:vMerge w:val="continue"/>
            <w:noWrap w:val="0"/>
            <w:vAlign w:val="center"/>
          </w:tcPr>
          <w:p w14:paraId="098D1A4B">
            <w:pPr>
              <w:spacing w:line="300" w:lineRule="exact"/>
              <w:jc w:val="center"/>
              <w:rPr>
                <w:rFonts w:hint="eastAsia" w:ascii="宋体" w:hAnsi="宋体" w:eastAsia="宋体" w:cs="宋体"/>
                <w:b w:val="0"/>
                <w:bCs w:val="0"/>
                <w:color w:val="auto"/>
                <w:kern w:val="0"/>
                <w:sz w:val="21"/>
                <w:szCs w:val="21"/>
                <w:highlight w:val="none"/>
              </w:rPr>
            </w:pPr>
          </w:p>
        </w:tc>
        <w:tc>
          <w:tcPr>
            <w:tcW w:w="852" w:type="dxa"/>
            <w:vMerge w:val="continue"/>
            <w:noWrap w:val="0"/>
            <w:vAlign w:val="center"/>
          </w:tcPr>
          <w:p w14:paraId="03B9F2DD">
            <w:pPr>
              <w:spacing w:line="300" w:lineRule="exact"/>
              <w:jc w:val="center"/>
              <w:rPr>
                <w:rFonts w:hint="eastAsia" w:ascii="宋体" w:hAnsi="宋体" w:eastAsia="宋体" w:cs="宋体"/>
                <w:b w:val="0"/>
                <w:bCs w:val="0"/>
                <w:color w:val="auto"/>
                <w:kern w:val="0"/>
                <w:sz w:val="21"/>
                <w:szCs w:val="21"/>
                <w:highlight w:val="none"/>
              </w:rPr>
            </w:pPr>
          </w:p>
        </w:tc>
        <w:tc>
          <w:tcPr>
            <w:tcW w:w="4651" w:type="dxa"/>
            <w:gridSpan w:val="2"/>
            <w:noWrap w:val="0"/>
            <w:vAlign w:val="center"/>
          </w:tcPr>
          <w:p w14:paraId="28B34374">
            <w:pPr>
              <w:tabs>
                <w:tab w:val="left" w:pos="2257"/>
              </w:tabs>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K 2.5.2 加强课程体系整体设计，优化公共课、专业基础课和专业课比例结构，提高课程建设规划性、系统性情况</w:t>
            </w:r>
          </w:p>
        </w:tc>
        <w:tc>
          <w:tcPr>
            <w:tcW w:w="2597" w:type="dxa"/>
            <w:noWrap w:val="0"/>
            <w:vAlign w:val="center"/>
          </w:tcPr>
          <w:p w14:paraId="693EB933">
            <w:pPr>
              <w:tabs>
                <w:tab w:val="left" w:pos="2257"/>
              </w:tabs>
              <w:spacing w:line="300" w:lineRule="exact"/>
              <w:jc w:val="center"/>
              <w:rPr>
                <w:rFonts w:hint="eastAsia" w:ascii="宋体" w:hAnsi="宋体" w:eastAsia="宋体" w:cs="宋体"/>
                <w:b w:val="0"/>
                <w:bCs w:val="0"/>
                <w:color w:val="auto"/>
                <w:spacing w:val="-2"/>
                <w:kern w:val="0"/>
                <w:sz w:val="21"/>
                <w:szCs w:val="21"/>
                <w:highlight w:val="none"/>
              </w:rPr>
            </w:pPr>
            <w:r>
              <w:rPr>
                <w:rFonts w:hint="eastAsia" w:ascii="宋体" w:hAnsi="宋体" w:eastAsia="宋体" w:cs="宋体"/>
                <w:b w:val="0"/>
                <w:bCs w:val="0"/>
                <w:color w:val="auto"/>
                <w:spacing w:val="-2"/>
                <w:kern w:val="0"/>
                <w:sz w:val="21"/>
                <w:szCs w:val="21"/>
                <w:highlight w:val="none"/>
              </w:rPr>
              <w:t>教务处</w:t>
            </w:r>
          </w:p>
        </w:tc>
        <w:tc>
          <w:tcPr>
            <w:tcW w:w="1488" w:type="dxa"/>
            <w:shd w:val="clear" w:color="auto" w:fill="auto"/>
            <w:noWrap w:val="0"/>
            <w:vAlign w:val="center"/>
          </w:tcPr>
          <w:p w14:paraId="05F61462">
            <w:pPr>
              <w:spacing w:line="30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400-500字</w:t>
            </w:r>
          </w:p>
        </w:tc>
      </w:tr>
      <w:tr w14:paraId="2C4EB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90" w:type="dxa"/>
            <w:vMerge w:val="continue"/>
            <w:noWrap w:val="0"/>
            <w:vAlign w:val="center"/>
          </w:tcPr>
          <w:p w14:paraId="143CED5C">
            <w:pPr>
              <w:spacing w:line="300" w:lineRule="exact"/>
              <w:jc w:val="center"/>
              <w:rPr>
                <w:rFonts w:hint="eastAsia" w:ascii="宋体" w:hAnsi="宋体" w:eastAsia="宋体" w:cs="宋体"/>
                <w:b w:val="0"/>
                <w:bCs w:val="0"/>
                <w:color w:val="auto"/>
                <w:kern w:val="0"/>
                <w:sz w:val="21"/>
                <w:szCs w:val="21"/>
                <w:highlight w:val="none"/>
              </w:rPr>
            </w:pPr>
          </w:p>
        </w:tc>
        <w:tc>
          <w:tcPr>
            <w:tcW w:w="852" w:type="dxa"/>
            <w:vMerge w:val="continue"/>
            <w:noWrap w:val="0"/>
            <w:vAlign w:val="center"/>
          </w:tcPr>
          <w:p w14:paraId="6E2F7C0F">
            <w:pPr>
              <w:spacing w:line="300" w:lineRule="exact"/>
              <w:jc w:val="center"/>
              <w:rPr>
                <w:rFonts w:hint="eastAsia" w:ascii="宋体" w:hAnsi="宋体" w:eastAsia="宋体" w:cs="宋体"/>
                <w:b w:val="0"/>
                <w:bCs w:val="0"/>
                <w:color w:val="auto"/>
                <w:kern w:val="0"/>
                <w:sz w:val="21"/>
                <w:szCs w:val="21"/>
                <w:highlight w:val="none"/>
              </w:rPr>
            </w:pPr>
          </w:p>
        </w:tc>
        <w:tc>
          <w:tcPr>
            <w:tcW w:w="4651" w:type="dxa"/>
            <w:gridSpan w:val="2"/>
            <w:noWrap w:val="0"/>
            <w:vAlign w:val="center"/>
          </w:tcPr>
          <w:p w14:paraId="23778EFB">
            <w:pPr>
              <w:tabs>
                <w:tab w:val="left" w:pos="2257"/>
              </w:tabs>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K 2.5.3 新工科、新农科、新医科、新文科建设以及围绕“培育高水平教学成果”开展教研教改项目建设的举措及实施成效</w:t>
            </w:r>
          </w:p>
        </w:tc>
        <w:tc>
          <w:tcPr>
            <w:tcW w:w="2597" w:type="dxa"/>
            <w:noWrap w:val="0"/>
            <w:vAlign w:val="center"/>
          </w:tcPr>
          <w:p w14:paraId="56DDD907">
            <w:pPr>
              <w:tabs>
                <w:tab w:val="left" w:pos="2257"/>
              </w:tabs>
              <w:spacing w:line="300" w:lineRule="exact"/>
              <w:jc w:val="center"/>
              <w:rPr>
                <w:rFonts w:hint="eastAsia" w:ascii="宋体" w:hAnsi="宋体" w:eastAsia="宋体" w:cs="宋体"/>
                <w:b w:val="0"/>
                <w:bCs w:val="0"/>
                <w:color w:val="auto"/>
                <w:spacing w:val="-2"/>
                <w:kern w:val="0"/>
                <w:sz w:val="21"/>
                <w:szCs w:val="21"/>
                <w:highlight w:val="none"/>
              </w:rPr>
            </w:pPr>
            <w:r>
              <w:rPr>
                <w:rFonts w:hint="eastAsia" w:ascii="宋体" w:hAnsi="宋体" w:eastAsia="宋体" w:cs="宋体"/>
                <w:b w:val="0"/>
                <w:bCs w:val="0"/>
                <w:color w:val="auto"/>
                <w:kern w:val="0"/>
                <w:sz w:val="21"/>
                <w:szCs w:val="21"/>
                <w:highlight w:val="none"/>
              </w:rPr>
              <w:t>牵头单位：</w:t>
            </w:r>
            <w:r>
              <w:rPr>
                <w:rFonts w:hint="eastAsia" w:ascii="宋体" w:hAnsi="宋体" w:eastAsia="宋体" w:cs="宋体"/>
                <w:b w:val="0"/>
                <w:bCs w:val="0"/>
                <w:color w:val="auto"/>
                <w:spacing w:val="-2"/>
                <w:kern w:val="0"/>
                <w:sz w:val="21"/>
                <w:szCs w:val="21"/>
                <w:highlight w:val="none"/>
              </w:rPr>
              <w:t>教务处</w:t>
            </w:r>
          </w:p>
          <w:p w14:paraId="7D5D467D">
            <w:pPr>
              <w:tabs>
                <w:tab w:val="left" w:pos="2257"/>
              </w:tabs>
              <w:spacing w:line="300" w:lineRule="exact"/>
              <w:jc w:val="center"/>
              <w:rPr>
                <w:rFonts w:hint="default" w:ascii="宋体" w:hAnsi="宋体" w:eastAsia="宋体" w:cs="宋体"/>
                <w:b w:val="0"/>
                <w:bCs w:val="0"/>
                <w:color w:val="auto"/>
                <w:spacing w:val="-2"/>
                <w:kern w:val="0"/>
                <w:sz w:val="21"/>
                <w:szCs w:val="21"/>
                <w:highlight w:val="none"/>
                <w:lang w:val="en-US" w:eastAsia="zh-CN"/>
              </w:rPr>
            </w:pPr>
            <w:r>
              <w:rPr>
                <w:rFonts w:hint="eastAsia" w:ascii="宋体" w:hAnsi="宋体" w:eastAsia="宋体" w:cs="宋体"/>
                <w:b w:val="0"/>
                <w:bCs w:val="0"/>
                <w:color w:val="auto"/>
                <w:kern w:val="0"/>
                <w:sz w:val="21"/>
                <w:szCs w:val="21"/>
                <w:highlight w:val="none"/>
              </w:rPr>
              <w:t>协同单位：</w:t>
            </w:r>
            <w:r>
              <w:rPr>
                <w:rFonts w:hint="eastAsia" w:ascii="宋体" w:hAnsi="宋体" w:cs="宋体"/>
                <w:b w:val="0"/>
                <w:bCs w:val="0"/>
                <w:color w:val="auto"/>
                <w:spacing w:val="-2"/>
                <w:kern w:val="0"/>
                <w:sz w:val="21"/>
                <w:szCs w:val="21"/>
                <w:highlight w:val="none"/>
                <w:lang w:val="en-US" w:eastAsia="zh-CN"/>
              </w:rPr>
              <w:t>基教院、高教所、教发中心</w:t>
            </w:r>
          </w:p>
        </w:tc>
        <w:tc>
          <w:tcPr>
            <w:tcW w:w="1488" w:type="dxa"/>
            <w:shd w:val="clear" w:color="auto" w:fill="auto"/>
            <w:noWrap w:val="0"/>
            <w:vAlign w:val="center"/>
          </w:tcPr>
          <w:p w14:paraId="490B4FD5">
            <w:pPr>
              <w:tabs>
                <w:tab w:val="left" w:pos="2257"/>
              </w:tabs>
              <w:spacing w:line="300" w:lineRule="exact"/>
              <w:jc w:val="center"/>
              <w:rPr>
                <w:rFonts w:hint="eastAsia" w:ascii="宋体" w:hAnsi="宋体" w:eastAsia="宋体" w:cs="宋体"/>
                <w:b w:val="0"/>
                <w:bCs w:val="0"/>
                <w:color w:val="auto"/>
                <w:spacing w:val="-2"/>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500-600字</w:t>
            </w:r>
          </w:p>
        </w:tc>
      </w:tr>
      <w:tr w14:paraId="3DCEA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90" w:type="dxa"/>
            <w:vMerge w:val="continue"/>
            <w:noWrap w:val="0"/>
            <w:vAlign w:val="center"/>
          </w:tcPr>
          <w:p w14:paraId="4F03B580">
            <w:pPr>
              <w:spacing w:line="300" w:lineRule="exact"/>
              <w:jc w:val="center"/>
              <w:rPr>
                <w:rFonts w:hint="eastAsia" w:ascii="宋体" w:hAnsi="宋体" w:eastAsia="宋体" w:cs="宋体"/>
                <w:b w:val="0"/>
                <w:bCs w:val="0"/>
                <w:color w:val="auto"/>
                <w:kern w:val="0"/>
                <w:sz w:val="21"/>
                <w:szCs w:val="21"/>
                <w:highlight w:val="none"/>
              </w:rPr>
            </w:pPr>
          </w:p>
        </w:tc>
        <w:tc>
          <w:tcPr>
            <w:tcW w:w="852" w:type="dxa"/>
            <w:vMerge w:val="continue"/>
            <w:noWrap w:val="0"/>
            <w:vAlign w:val="center"/>
          </w:tcPr>
          <w:p w14:paraId="645A67BF">
            <w:pPr>
              <w:widowControl/>
              <w:spacing w:line="300" w:lineRule="exact"/>
              <w:jc w:val="center"/>
              <w:rPr>
                <w:rFonts w:hint="eastAsia" w:ascii="宋体" w:hAnsi="宋体" w:eastAsia="宋体" w:cs="宋体"/>
                <w:b w:val="0"/>
                <w:bCs w:val="0"/>
                <w:color w:val="auto"/>
                <w:kern w:val="0"/>
                <w:sz w:val="21"/>
                <w:szCs w:val="21"/>
                <w:highlight w:val="none"/>
              </w:rPr>
            </w:pPr>
          </w:p>
        </w:tc>
        <w:tc>
          <w:tcPr>
            <w:tcW w:w="4651" w:type="dxa"/>
            <w:gridSpan w:val="2"/>
            <w:noWrap w:val="0"/>
            <w:vAlign w:val="center"/>
          </w:tcPr>
          <w:p w14:paraId="43A7E2F3">
            <w:pPr>
              <w:tabs>
                <w:tab w:val="left" w:pos="2257"/>
              </w:tabs>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K 2.5.4 一流专业“双万计划”建设举措及成效</w:t>
            </w:r>
          </w:p>
        </w:tc>
        <w:tc>
          <w:tcPr>
            <w:tcW w:w="2597" w:type="dxa"/>
            <w:noWrap w:val="0"/>
            <w:vAlign w:val="center"/>
          </w:tcPr>
          <w:p w14:paraId="636A7E48">
            <w:pPr>
              <w:tabs>
                <w:tab w:val="left" w:pos="2257"/>
              </w:tabs>
              <w:spacing w:line="300" w:lineRule="exact"/>
              <w:jc w:val="center"/>
              <w:rPr>
                <w:rFonts w:hint="eastAsia" w:ascii="宋体" w:hAnsi="宋体" w:eastAsia="宋体" w:cs="宋体"/>
                <w:b w:val="0"/>
                <w:bCs w:val="0"/>
                <w:color w:val="auto"/>
                <w:spacing w:val="-2"/>
                <w:kern w:val="0"/>
                <w:sz w:val="21"/>
                <w:szCs w:val="21"/>
                <w:highlight w:val="none"/>
              </w:rPr>
            </w:pPr>
            <w:r>
              <w:rPr>
                <w:rFonts w:hint="eastAsia" w:ascii="宋体" w:hAnsi="宋体" w:eastAsia="宋体" w:cs="宋体"/>
                <w:b w:val="0"/>
                <w:bCs w:val="0"/>
                <w:color w:val="auto"/>
                <w:spacing w:val="-2"/>
                <w:kern w:val="0"/>
                <w:sz w:val="21"/>
                <w:szCs w:val="21"/>
                <w:highlight w:val="none"/>
              </w:rPr>
              <w:t>教务处</w:t>
            </w:r>
          </w:p>
        </w:tc>
        <w:tc>
          <w:tcPr>
            <w:tcW w:w="1488" w:type="dxa"/>
            <w:shd w:val="clear" w:color="auto" w:fill="auto"/>
            <w:noWrap w:val="0"/>
            <w:vAlign w:val="center"/>
          </w:tcPr>
          <w:p w14:paraId="118EBCF9">
            <w:pPr>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200-300字</w:t>
            </w:r>
          </w:p>
        </w:tc>
      </w:tr>
      <w:tr w14:paraId="518B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0" w:type="dxa"/>
            <w:vMerge w:val="continue"/>
            <w:noWrap w:val="0"/>
            <w:vAlign w:val="center"/>
          </w:tcPr>
          <w:p w14:paraId="17547AB3">
            <w:pPr>
              <w:spacing w:line="300" w:lineRule="exact"/>
              <w:jc w:val="center"/>
              <w:rPr>
                <w:rFonts w:hint="eastAsia" w:ascii="宋体" w:hAnsi="宋体" w:eastAsia="宋体" w:cs="宋体"/>
                <w:b w:val="0"/>
                <w:bCs w:val="0"/>
                <w:color w:val="auto"/>
                <w:kern w:val="0"/>
                <w:sz w:val="21"/>
                <w:szCs w:val="21"/>
                <w:highlight w:val="none"/>
              </w:rPr>
            </w:pPr>
          </w:p>
        </w:tc>
        <w:tc>
          <w:tcPr>
            <w:tcW w:w="852" w:type="dxa"/>
            <w:vMerge w:val="continue"/>
            <w:noWrap w:val="0"/>
            <w:vAlign w:val="center"/>
          </w:tcPr>
          <w:p w14:paraId="671902EE">
            <w:pPr>
              <w:widowControl/>
              <w:spacing w:line="300" w:lineRule="exact"/>
              <w:jc w:val="center"/>
              <w:rPr>
                <w:rFonts w:hint="eastAsia" w:ascii="宋体" w:hAnsi="宋体" w:eastAsia="宋体" w:cs="宋体"/>
                <w:b w:val="0"/>
                <w:bCs w:val="0"/>
                <w:color w:val="auto"/>
                <w:kern w:val="0"/>
                <w:sz w:val="21"/>
                <w:szCs w:val="21"/>
                <w:highlight w:val="none"/>
              </w:rPr>
            </w:pPr>
          </w:p>
        </w:tc>
        <w:tc>
          <w:tcPr>
            <w:tcW w:w="4651" w:type="dxa"/>
            <w:gridSpan w:val="2"/>
            <w:noWrap w:val="0"/>
            <w:vAlign w:val="center"/>
          </w:tcPr>
          <w:p w14:paraId="11505994">
            <w:pPr>
              <w:tabs>
                <w:tab w:val="left" w:pos="2257"/>
              </w:tabs>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K 2.5.5 一流课程“双万计划”建设举措及成效</w:t>
            </w:r>
          </w:p>
        </w:tc>
        <w:tc>
          <w:tcPr>
            <w:tcW w:w="2597" w:type="dxa"/>
            <w:noWrap w:val="0"/>
            <w:vAlign w:val="center"/>
          </w:tcPr>
          <w:p w14:paraId="50D64DE3">
            <w:pPr>
              <w:tabs>
                <w:tab w:val="left" w:pos="2257"/>
              </w:tabs>
              <w:spacing w:line="300" w:lineRule="exact"/>
              <w:jc w:val="center"/>
              <w:rPr>
                <w:rFonts w:hint="eastAsia" w:ascii="宋体" w:hAnsi="宋体" w:eastAsia="宋体" w:cs="宋体"/>
                <w:b w:val="0"/>
                <w:bCs w:val="0"/>
                <w:color w:val="auto"/>
                <w:spacing w:val="-2"/>
                <w:kern w:val="0"/>
                <w:sz w:val="21"/>
                <w:szCs w:val="21"/>
                <w:highlight w:val="none"/>
              </w:rPr>
            </w:pPr>
            <w:r>
              <w:rPr>
                <w:rFonts w:hint="eastAsia" w:ascii="宋体" w:hAnsi="宋体" w:eastAsia="宋体" w:cs="宋体"/>
                <w:b w:val="0"/>
                <w:bCs w:val="0"/>
                <w:color w:val="auto"/>
                <w:spacing w:val="-2"/>
                <w:kern w:val="0"/>
                <w:sz w:val="21"/>
                <w:szCs w:val="21"/>
                <w:highlight w:val="none"/>
              </w:rPr>
              <w:t>教务处</w:t>
            </w:r>
          </w:p>
        </w:tc>
        <w:tc>
          <w:tcPr>
            <w:tcW w:w="1488" w:type="dxa"/>
            <w:shd w:val="clear" w:color="auto" w:fill="auto"/>
            <w:noWrap w:val="0"/>
            <w:vAlign w:val="center"/>
          </w:tcPr>
          <w:p w14:paraId="41EFBE58">
            <w:pPr>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200-300字</w:t>
            </w:r>
          </w:p>
        </w:tc>
      </w:tr>
      <w:tr w14:paraId="1E4DC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90" w:type="dxa"/>
            <w:vMerge w:val="continue"/>
            <w:noWrap w:val="0"/>
            <w:vAlign w:val="center"/>
          </w:tcPr>
          <w:p w14:paraId="1BB3A1B1">
            <w:pPr>
              <w:spacing w:line="300" w:lineRule="exact"/>
              <w:jc w:val="center"/>
              <w:rPr>
                <w:rFonts w:hint="eastAsia" w:ascii="宋体" w:hAnsi="宋体" w:eastAsia="宋体" w:cs="宋体"/>
                <w:b w:val="0"/>
                <w:bCs w:val="0"/>
                <w:color w:val="auto"/>
                <w:kern w:val="0"/>
                <w:sz w:val="21"/>
                <w:szCs w:val="21"/>
                <w:highlight w:val="none"/>
              </w:rPr>
            </w:pPr>
          </w:p>
        </w:tc>
        <w:tc>
          <w:tcPr>
            <w:tcW w:w="852" w:type="dxa"/>
            <w:vMerge w:val="continue"/>
            <w:noWrap w:val="0"/>
            <w:vAlign w:val="center"/>
          </w:tcPr>
          <w:p w14:paraId="525EC7D4">
            <w:pPr>
              <w:widowControl/>
              <w:spacing w:line="300" w:lineRule="exact"/>
              <w:jc w:val="center"/>
              <w:rPr>
                <w:rFonts w:hint="eastAsia" w:ascii="宋体" w:hAnsi="宋体" w:eastAsia="宋体" w:cs="宋体"/>
                <w:b w:val="0"/>
                <w:bCs w:val="0"/>
                <w:color w:val="auto"/>
                <w:kern w:val="0"/>
                <w:sz w:val="21"/>
                <w:szCs w:val="21"/>
                <w:highlight w:val="none"/>
              </w:rPr>
            </w:pPr>
          </w:p>
        </w:tc>
        <w:tc>
          <w:tcPr>
            <w:tcW w:w="4651" w:type="dxa"/>
            <w:gridSpan w:val="2"/>
            <w:noWrap w:val="0"/>
            <w:vAlign w:val="center"/>
          </w:tcPr>
          <w:p w14:paraId="193C075D">
            <w:pPr>
              <w:tabs>
                <w:tab w:val="left" w:pos="2257"/>
              </w:tabs>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K 2.5.6 优秀教材建设举措及成效</w:t>
            </w:r>
          </w:p>
        </w:tc>
        <w:tc>
          <w:tcPr>
            <w:tcW w:w="2597" w:type="dxa"/>
            <w:noWrap w:val="0"/>
            <w:vAlign w:val="center"/>
          </w:tcPr>
          <w:p w14:paraId="602BBDB7">
            <w:pPr>
              <w:tabs>
                <w:tab w:val="left" w:pos="2257"/>
              </w:tabs>
              <w:spacing w:line="300" w:lineRule="exact"/>
              <w:jc w:val="center"/>
              <w:rPr>
                <w:rFonts w:hint="eastAsia" w:ascii="宋体" w:hAnsi="宋体" w:eastAsia="宋体" w:cs="宋体"/>
                <w:b w:val="0"/>
                <w:bCs w:val="0"/>
                <w:color w:val="auto"/>
                <w:spacing w:val="-2"/>
                <w:kern w:val="0"/>
                <w:sz w:val="21"/>
                <w:szCs w:val="21"/>
                <w:highlight w:val="none"/>
              </w:rPr>
            </w:pPr>
            <w:r>
              <w:rPr>
                <w:rFonts w:hint="eastAsia" w:ascii="宋体" w:hAnsi="宋体" w:eastAsia="宋体" w:cs="宋体"/>
                <w:b w:val="0"/>
                <w:bCs w:val="0"/>
                <w:color w:val="auto"/>
                <w:spacing w:val="-2"/>
                <w:kern w:val="0"/>
                <w:sz w:val="21"/>
                <w:szCs w:val="21"/>
                <w:highlight w:val="none"/>
              </w:rPr>
              <w:t>教务处</w:t>
            </w:r>
          </w:p>
        </w:tc>
        <w:tc>
          <w:tcPr>
            <w:tcW w:w="1488" w:type="dxa"/>
            <w:shd w:val="clear" w:color="auto" w:fill="auto"/>
            <w:noWrap w:val="0"/>
            <w:vAlign w:val="center"/>
          </w:tcPr>
          <w:p w14:paraId="25C9537E">
            <w:pPr>
              <w:tabs>
                <w:tab w:val="left" w:pos="2257"/>
              </w:tabs>
              <w:spacing w:line="300" w:lineRule="exact"/>
              <w:jc w:val="center"/>
              <w:rPr>
                <w:rFonts w:hint="eastAsia" w:ascii="宋体" w:hAnsi="宋体" w:eastAsia="宋体" w:cs="宋体"/>
                <w:b w:val="0"/>
                <w:bCs w:val="0"/>
                <w:color w:val="auto"/>
                <w:spacing w:val="-2"/>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200-300字</w:t>
            </w:r>
          </w:p>
        </w:tc>
      </w:tr>
      <w:tr w14:paraId="4601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90" w:type="dxa"/>
            <w:vMerge w:val="continue"/>
            <w:noWrap w:val="0"/>
            <w:vAlign w:val="center"/>
          </w:tcPr>
          <w:p w14:paraId="2415EC14">
            <w:pPr>
              <w:widowControl/>
              <w:spacing w:line="300" w:lineRule="exact"/>
              <w:jc w:val="center"/>
              <w:rPr>
                <w:rFonts w:hint="eastAsia" w:ascii="宋体" w:hAnsi="宋体" w:eastAsia="宋体" w:cs="宋体"/>
                <w:b w:val="0"/>
                <w:bCs w:val="0"/>
                <w:color w:val="auto"/>
                <w:kern w:val="0"/>
                <w:sz w:val="21"/>
                <w:szCs w:val="21"/>
                <w:highlight w:val="none"/>
              </w:rPr>
            </w:pPr>
          </w:p>
        </w:tc>
        <w:tc>
          <w:tcPr>
            <w:tcW w:w="852" w:type="dxa"/>
            <w:vMerge w:val="restart"/>
            <w:noWrap w:val="0"/>
            <w:vAlign w:val="center"/>
          </w:tcPr>
          <w:p w14:paraId="4768CE80">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2.6创新创业教育</w:t>
            </w:r>
          </w:p>
        </w:tc>
        <w:tc>
          <w:tcPr>
            <w:tcW w:w="4651" w:type="dxa"/>
            <w:gridSpan w:val="2"/>
            <w:noWrap w:val="0"/>
            <w:vAlign w:val="center"/>
          </w:tcPr>
          <w:p w14:paraId="01186B6E">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2.6.1 创新创业教育工作体系与创新创业教育平台建设情况</w:t>
            </w:r>
          </w:p>
        </w:tc>
        <w:tc>
          <w:tcPr>
            <w:tcW w:w="2597" w:type="dxa"/>
            <w:vMerge w:val="restart"/>
            <w:noWrap w:val="0"/>
            <w:vAlign w:val="center"/>
          </w:tcPr>
          <w:p w14:paraId="03260BF2">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牵头单位：</w:t>
            </w:r>
            <w:r>
              <w:rPr>
                <w:rFonts w:hint="eastAsia" w:ascii="宋体" w:hAnsi="宋体" w:eastAsia="宋体" w:cs="宋体"/>
                <w:b w:val="0"/>
                <w:bCs w:val="0"/>
                <w:color w:val="auto"/>
                <w:sz w:val="21"/>
                <w:szCs w:val="21"/>
                <w:highlight w:val="none"/>
              </w:rPr>
              <w:t>创实中心</w:t>
            </w:r>
          </w:p>
          <w:p w14:paraId="428AB3C6">
            <w:pPr>
              <w:widowControl/>
              <w:spacing w:line="300" w:lineRule="exact"/>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rPr>
              <w:t>协同单位：</w:t>
            </w:r>
            <w:r>
              <w:rPr>
                <w:rFonts w:hint="eastAsia" w:ascii="宋体" w:hAnsi="宋体" w:eastAsia="宋体" w:cs="宋体"/>
                <w:b w:val="0"/>
                <w:bCs w:val="0"/>
                <w:color w:val="auto"/>
                <w:sz w:val="21"/>
                <w:szCs w:val="21"/>
                <w:highlight w:val="none"/>
              </w:rPr>
              <w:t>团委、教务处</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招就处</w:t>
            </w:r>
          </w:p>
          <w:p w14:paraId="46A19B22">
            <w:pPr>
              <w:tabs>
                <w:tab w:val="left" w:pos="2257"/>
              </w:tabs>
              <w:spacing w:line="300" w:lineRule="exact"/>
              <w:jc w:val="center"/>
              <w:rPr>
                <w:rFonts w:hint="eastAsia" w:ascii="宋体" w:hAnsi="宋体" w:eastAsia="宋体" w:cs="宋体"/>
                <w:b w:val="0"/>
                <w:bCs w:val="0"/>
                <w:color w:val="auto"/>
                <w:kern w:val="0"/>
                <w:sz w:val="21"/>
                <w:szCs w:val="21"/>
                <w:highlight w:val="none"/>
              </w:rPr>
            </w:pPr>
          </w:p>
        </w:tc>
        <w:tc>
          <w:tcPr>
            <w:tcW w:w="1488" w:type="dxa"/>
            <w:shd w:val="clear" w:color="auto" w:fill="auto"/>
            <w:noWrap w:val="0"/>
            <w:vAlign w:val="center"/>
          </w:tcPr>
          <w:p w14:paraId="584E6B46">
            <w:pPr>
              <w:tabs>
                <w:tab w:val="left" w:pos="2257"/>
              </w:tabs>
              <w:spacing w:line="30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200-300字</w:t>
            </w:r>
          </w:p>
        </w:tc>
      </w:tr>
      <w:tr w14:paraId="14292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90" w:type="dxa"/>
            <w:vMerge w:val="continue"/>
            <w:noWrap w:val="0"/>
            <w:vAlign w:val="center"/>
          </w:tcPr>
          <w:p w14:paraId="32409B5E">
            <w:pPr>
              <w:widowControl/>
              <w:spacing w:line="300" w:lineRule="exact"/>
              <w:jc w:val="center"/>
              <w:rPr>
                <w:rFonts w:hint="eastAsia" w:ascii="宋体" w:hAnsi="宋体" w:eastAsia="宋体" w:cs="宋体"/>
                <w:b w:val="0"/>
                <w:bCs w:val="0"/>
                <w:color w:val="auto"/>
                <w:kern w:val="0"/>
                <w:sz w:val="21"/>
                <w:szCs w:val="21"/>
                <w:highlight w:val="none"/>
              </w:rPr>
            </w:pPr>
          </w:p>
        </w:tc>
        <w:tc>
          <w:tcPr>
            <w:tcW w:w="852" w:type="dxa"/>
            <w:vMerge w:val="continue"/>
            <w:noWrap w:val="0"/>
            <w:vAlign w:val="center"/>
          </w:tcPr>
          <w:p w14:paraId="3B0FB21C">
            <w:pPr>
              <w:widowControl/>
              <w:spacing w:line="300" w:lineRule="exact"/>
              <w:jc w:val="center"/>
              <w:rPr>
                <w:rFonts w:hint="eastAsia" w:ascii="宋体" w:hAnsi="宋体" w:eastAsia="宋体" w:cs="宋体"/>
                <w:b w:val="0"/>
                <w:bCs w:val="0"/>
                <w:color w:val="auto"/>
                <w:kern w:val="0"/>
                <w:sz w:val="21"/>
                <w:szCs w:val="21"/>
                <w:highlight w:val="none"/>
              </w:rPr>
            </w:pPr>
          </w:p>
        </w:tc>
        <w:tc>
          <w:tcPr>
            <w:tcW w:w="4651" w:type="dxa"/>
            <w:gridSpan w:val="2"/>
            <w:noWrap w:val="0"/>
            <w:vAlign w:val="center"/>
          </w:tcPr>
          <w:p w14:paraId="1F61F9F9">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2.6.2 将创新创业教育贯穿于人才培养全过程、融入专业教育的举措与成效</w:t>
            </w:r>
          </w:p>
        </w:tc>
        <w:tc>
          <w:tcPr>
            <w:tcW w:w="2597" w:type="dxa"/>
            <w:vMerge w:val="continue"/>
            <w:noWrap w:val="0"/>
            <w:vAlign w:val="center"/>
          </w:tcPr>
          <w:p w14:paraId="5239F0D8">
            <w:pPr>
              <w:widowControl/>
              <w:spacing w:line="300" w:lineRule="exact"/>
              <w:jc w:val="center"/>
              <w:rPr>
                <w:rFonts w:hint="eastAsia" w:ascii="宋体" w:hAnsi="宋体" w:eastAsia="宋体" w:cs="宋体"/>
                <w:b w:val="0"/>
                <w:bCs w:val="0"/>
                <w:color w:val="auto"/>
                <w:spacing w:val="-2"/>
                <w:kern w:val="0"/>
                <w:sz w:val="21"/>
                <w:szCs w:val="21"/>
                <w:highlight w:val="none"/>
              </w:rPr>
            </w:pPr>
          </w:p>
        </w:tc>
        <w:tc>
          <w:tcPr>
            <w:tcW w:w="1488" w:type="dxa"/>
            <w:shd w:val="clear" w:color="auto" w:fill="auto"/>
            <w:noWrap w:val="0"/>
            <w:vAlign w:val="center"/>
          </w:tcPr>
          <w:p w14:paraId="0B41325D">
            <w:pPr>
              <w:widowControl/>
              <w:spacing w:line="300" w:lineRule="exact"/>
              <w:jc w:val="center"/>
              <w:rPr>
                <w:rFonts w:hint="eastAsia" w:ascii="宋体" w:hAnsi="宋体" w:eastAsia="宋体" w:cs="宋体"/>
                <w:b w:val="0"/>
                <w:bCs w:val="0"/>
                <w:color w:val="auto"/>
                <w:spacing w:val="-2"/>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400-500字</w:t>
            </w:r>
          </w:p>
        </w:tc>
      </w:tr>
      <w:tr w14:paraId="691C8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90" w:type="dxa"/>
            <w:vMerge w:val="continue"/>
            <w:noWrap w:val="0"/>
            <w:vAlign w:val="center"/>
          </w:tcPr>
          <w:p w14:paraId="174DED6B">
            <w:pPr>
              <w:widowControl/>
              <w:spacing w:line="300" w:lineRule="exact"/>
              <w:jc w:val="center"/>
              <w:rPr>
                <w:rFonts w:hint="eastAsia" w:ascii="宋体" w:hAnsi="宋体" w:eastAsia="宋体" w:cs="宋体"/>
                <w:b w:val="0"/>
                <w:bCs w:val="0"/>
                <w:color w:val="auto"/>
                <w:kern w:val="0"/>
                <w:sz w:val="21"/>
                <w:szCs w:val="21"/>
                <w:highlight w:val="none"/>
              </w:rPr>
            </w:pPr>
          </w:p>
        </w:tc>
        <w:tc>
          <w:tcPr>
            <w:tcW w:w="852" w:type="dxa"/>
            <w:vMerge w:val="continue"/>
            <w:noWrap w:val="0"/>
            <w:vAlign w:val="center"/>
          </w:tcPr>
          <w:p w14:paraId="19AD576C">
            <w:pPr>
              <w:widowControl/>
              <w:spacing w:line="300" w:lineRule="exact"/>
              <w:jc w:val="center"/>
              <w:rPr>
                <w:rFonts w:hint="eastAsia" w:ascii="宋体" w:hAnsi="宋体" w:eastAsia="宋体" w:cs="宋体"/>
                <w:b w:val="0"/>
                <w:bCs w:val="0"/>
                <w:color w:val="auto"/>
                <w:kern w:val="0"/>
                <w:sz w:val="21"/>
                <w:szCs w:val="21"/>
                <w:highlight w:val="none"/>
              </w:rPr>
            </w:pPr>
          </w:p>
        </w:tc>
        <w:tc>
          <w:tcPr>
            <w:tcW w:w="4651" w:type="dxa"/>
            <w:gridSpan w:val="2"/>
            <w:noWrap w:val="0"/>
            <w:vAlign w:val="center"/>
          </w:tcPr>
          <w:p w14:paraId="1813108D">
            <w:pPr>
              <w:tabs>
                <w:tab w:val="left" w:pos="2257"/>
              </w:tabs>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2.6.3 学生参与创新创业教育积极性及创新创业教育成果</w:t>
            </w:r>
          </w:p>
        </w:tc>
        <w:tc>
          <w:tcPr>
            <w:tcW w:w="2597" w:type="dxa"/>
            <w:vMerge w:val="continue"/>
            <w:noWrap w:val="0"/>
            <w:vAlign w:val="center"/>
          </w:tcPr>
          <w:p w14:paraId="67AFAFBE">
            <w:pPr>
              <w:tabs>
                <w:tab w:val="left" w:pos="2257"/>
              </w:tabs>
              <w:spacing w:line="300" w:lineRule="exact"/>
              <w:jc w:val="center"/>
              <w:rPr>
                <w:rFonts w:hint="eastAsia" w:ascii="宋体" w:hAnsi="宋体" w:eastAsia="宋体" w:cs="宋体"/>
                <w:b w:val="0"/>
                <w:bCs w:val="0"/>
                <w:color w:val="auto"/>
                <w:kern w:val="0"/>
                <w:sz w:val="21"/>
                <w:szCs w:val="21"/>
                <w:highlight w:val="none"/>
              </w:rPr>
            </w:pPr>
          </w:p>
        </w:tc>
        <w:tc>
          <w:tcPr>
            <w:tcW w:w="1488" w:type="dxa"/>
            <w:shd w:val="clear" w:color="auto" w:fill="auto"/>
            <w:noWrap w:val="0"/>
            <w:vAlign w:val="center"/>
          </w:tcPr>
          <w:p w14:paraId="0840607A">
            <w:pPr>
              <w:tabs>
                <w:tab w:val="left" w:pos="2257"/>
              </w:tabs>
              <w:spacing w:line="30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600-700字</w:t>
            </w:r>
          </w:p>
        </w:tc>
      </w:tr>
      <w:tr w14:paraId="5AB8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90" w:type="dxa"/>
            <w:noWrap w:val="0"/>
            <w:vAlign w:val="center"/>
          </w:tcPr>
          <w:p w14:paraId="31248E37">
            <w:pPr>
              <w:widowControl/>
              <w:spacing w:line="300" w:lineRule="exact"/>
              <w:jc w:val="center"/>
              <w:rPr>
                <w:rFonts w:hint="eastAsia" w:ascii="宋体" w:hAnsi="宋体" w:eastAsia="宋体" w:cs="宋体"/>
                <w:b w:val="0"/>
                <w:bCs w:val="0"/>
                <w:color w:val="auto"/>
                <w:kern w:val="0"/>
                <w:sz w:val="21"/>
                <w:szCs w:val="21"/>
                <w:highlight w:val="none"/>
              </w:rPr>
            </w:pPr>
          </w:p>
        </w:tc>
        <w:tc>
          <w:tcPr>
            <w:tcW w:w="5503" w:type="dxa"/>
            <w:gridSpan w:val="3"/>
            <w:noWrap w:val="0"/>
            <w:vAlign w:val="center"/>
          </w:tcPr>
          <w:p w14:paraId="729E7D4E">
            <w:pPr>
              <w:spacing w:before="50" w:line="219" w:lineRule="auto"/>
              <w:ind w:left="4"/>
              <w:jc w:val="center"/>
              <w:outlineLvl w:val="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spacing w:val="-3"/>
                <w:sz w:val="21"/>
                <w:szCs w:val="21"/>
                <w:highlight w:val="none"/>
              </w:rPr>
              <w:t>2.7  存在的问题、原因分析及下一步整改措施</w:t>
            </w:r>
          </w:p>
        </w:tc>
        <w:tc>
          <w:tcPr>
            <w:tcW w:w="2597" w:type="dxa"/>
            <w:noWrap w:val="0"/>
            <w:vAlign w:val="center"/>
          </w:tcPr>
          <w:p w14:paraId="5CE065B6">
            <w:pPr>
              <w:tabs>
                <w:tab w:val="left" w:pos="2257"/>
              </w:tabs>
              <w:spacing w:line="300" w:lineRule="exact"/>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教务处</w:t>
            </w:r>
          </w:p>
        </w:tc>
        <w:tc>
          <w:tcPr>
            <w:tcW w:w="1488" w:type="dxa"/>
            <w:shd w:val="clear" w:color="auto" w:fill="auto"/>
            <w:noWrap w:val="0"/>
            <w:vAlign w:val="center"/>
          </w:tcPr>
          <w:p w14:paraId="20365707">
            <w:pPr>
              <w:tabs>
                <w:tab w:val="left" w:pos="2257"/>
              </w:tabs>
              <w:spacing w:line="30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2000字</w:t>
            </w:r>
          </w:p>
        </w:tc>
      </w:tr>
      <w:tr w14:paraId="17CFA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Merge w:val="restart"/>
            <w:shd w:val="clear" w:color="auto" w:fill="auto"/>
            <w:noWrap w:val="0"/>
            <w:vAlign w:val="center"/>
          </w:tcPr>
          <w:p w14:paraId="1CC0B7BC">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3.教学资源与利用</w:t>
            </w:r>
          </w:p>
        </w:tc>
        <w:tc>
          <w:tcPr>
            <w:tcW w:w="852" w:type="dxa"/>
            <w:vMerge w:val="restart"/>
            <w:shd w:val="clear" w:color="auto" w:fill="auto"/>
            <w:noWrap w:val="0"/>
            <w:vAlign w:val="center"/>
          </w:tcPr>
          <w:p w14:paraId="07725DC5">
            <w:pPr>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3.2资源建设</w:t>
            </w:r>
          </w:p>
          <w:p w14:paraId="0FD97BC6">
            <w:pPr>
              <w:spacing w:line="300" w:lineRule="exact"/>
              <w:jc w:val="center"/>
              <w:rPr>
                <w:rFonts w:hint="eastAsia" w:ascii="宋体" w:hAnsi="宋体" w:eastAsia="宋体" w:cs="宋体"/>
                <w:b w:val="0"/>
                <w:bCs w:val="0"/>
                <w:color w:val="auto"/>
                <w:kern w:val="0"/>
                <w:sz w:val="21"/>
                <w:szCs w:val="21"/>
                <w:highlight w:val="none"/>
              </w:rPr>
            </w:pPr>
          </w:p>
        </w:tc>
        <w:tc>
          <w:tcPr>
            <w:tcW w:w="1116" w:type="dxa"/>
            <w:shd w:val="clear" w:color="auto" w:fill="auto"/>
            <w:noWrap w:val="0"/>
            <w:vAlign w:val="center"/>
          </w:tcPr>
          <w:p w14:paraId="5E5A916E">
            <w:pPr>
              <w:tabs>
                <w:tab w:val="left" w:pos="2257"/>
              </w:tabs>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B 3.2.1</w:t>
            </w:r>
          </w:p>
        </w:tc>
        <w:tc>
          <w:tcPr>
            <w:tcW w:w="3535" w:type="dxa"/>
            <w:shd w:val="clear" w:color="auto" w:fill="auto"/>
            <w:noWrap w:val="0"/>
            <w:vAlign w:val="center"/>
          </w:tcPr>
          <w:p w14:paraId="1294DD17">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B2行业企业课程资源库、真实项目案例库建设及共享情况</w:t>
            </w:r>
          </w:p>
        </w:tc>
        <w:tc>
          <w:tcPr>
            <w:tcW w:w="2597" w:type="dxa"/>
            <w:shd w:val="clear" w:color="auto" w:fill="FFFFFF"/>
            <w:noWrap w:val="0"/>
            <w:vAlign w:val="center"/>
          </w:tcPr>
          <w:p w14:paraId="047FB690">
            <w:pPr>
              <w:widowControl/>
              <w:spacing w:line="300" w:lineRule="exact"/>
              <w:jc w:val="center"/>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牵头单位：</w:t>
            </w:r>
            <w:r>
              <w:rPr>
                <w:rFonts w:hint="eastAsia" w:ascii="宋体" w:hAnsi="宋体" w:eastAsia="宋体" w:cs="宋体"/>
                <w:b w:val="0"/>
                <w:bCs w:val="0"/>
                <w:color w:val="auto"/>
                <w:kern w:val="0"/>
                <w:sz w:val="21"/>
                <w:szCs w:val="21"/>
                <w:highlight w:val="none"/>
                <w:lang w:val="en-US" w:eastAsia="zh-CN"/>
              </w:rPr>
              <w:t>教务处</w:t>
            </w:r>
          </w:p>
          <w:p w14:paraId="3CAD5643">
            <w:pPr>
              <w:widowControl/>
              <w:spacing w:line="300" w:lineRule="exact"/>
              <w:jc w:val="center"/>
              <w:rPr>
                <w:rFonts w:hint="eastAsia" w:ascii="宋体" w:hAnsi="宋体" w:eastAsia="宋体" w:cs="宋体"/>
                <w:b w:val="0"/>
                <w:bCs w:val="0"/>
                <w:color w:val="auto"/>
                <w:spacing w:val="-2"/>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rPr>
              <w:t>协同单位</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rPr>
              <w:t>图书馆</w:t>
            </w:r>
          </w:p>
        </w:tc>
        <w:tc>
          <w:tcPr>
            <w:tcW w:w="1488" w:type="dxa"/>
            <w:shd w:val="clear" w:color="auto" w:fill="FFFFFF"/>
            <w:noWrap w:val="0"/>
            <w:vAlign w:val="center"/>
          </w:tcPr>
          <w:p w14:paraId="614124CE">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200-300字</w:t>
            </w:r>
          </w:p>
        </w:tc>
      </w:tr>
      <w:tr w14:paraId="43A26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90" w:type="dxa"/>
            <w:vMerge w:val="continue"/>
            <w:shd w:val="clear" w:color="auto" w:fill="auto"/>
            <w:noWrap w:val="0"/>
            <w:vAlign w:val="center"/>
          </w:tcPr>
          <w:p w14:paraId="43BAC275">
            <w:pPr>
              <w:widowControl/>
              <w:spacing w:line="300" w:lineRule="exact"/>
              <w:jc w:val="center"/>
              <w:rPr>
                <w:rFonts w:hint="eastAsia" w:ascii="宋体" w:hAnsi="宋体" w:eastAsia="宋体" w:cs="宋体"/>
                <w:b w:val="0"/>
                <w:bCs w:val="0"/>
                <w:color w:val="auto"/>
                <w:kern w:val="0"/>
                <w:sz w:val="21"/>
                <w:szCs w:val="21"/>
                <w:highlight w:val="none"/>
              </w:rPr>
            </w:pPr>
          </w:p>
        </w:tc>
        <w:tc>
          <w:tcPr>
            <w:tcW w:w="852" w:type="dxa"/>
            <w:vMerge w:val="continue"/>
            <w:shd w:val="clear" w:color="auto" w:fill="auto"/>
            <w:noWrap w:val="0"/>
            <w:vAlign w:val="center"/>
          </w:tcPr>
          <w:p w14:paraId="5E03258B">
            <w:pPr>
              <w:widowControl/>
              <w:spacing w:line="300" w:lineRule="exact"/>
              <w:jc w:val="center"/>
              <w:rPr>
                <w:rFonts w:hint="eastAsia" w:ascii="宋体" w:hAnsi="宋体" w:eastAsia="宋体" w:cs="宋体"/>
                <w:b w:val="0"/>
                <w:bCs w:val="0"/>
                <w:color w:val="auto"/>
                <w:kern w:val="0"/>
                <w:sz w:val="21"/>
                <w:szCs w:val="21"/>
                <w:highlight w:val="none"/>
              </w:rPr>
            </w:pPr>
          </w:p>
        </w:tc>
        <w:tc>
          <w:tcPr>
            <w:tcW w:w="1116" w:type="dxa"/>
            <w:shd w:val="clear" w:color="auto" w:fill="auto"/>
            <w:noWrap w:val="0"/>
            <w:vAlign w:val="center"/>
          </w:tcPr>
          <w:p w14:paraId="71DDC72A">
            <w:pPr>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B 3.2.2</w:t>
            </w:r>
          </w:p>
        </w:tc>
        <w:tc>
          <w:tcPr>
            <w:tcW w:w="3535" w:type="dxa"/>
            <w:shd w:val="clear" w:color="auto" w:fill="auto"/>
            <w:noWrap w:val="0"/>
            <w:vAlign w:val="center"/>
          </w:tcPr>
          <w:p w14:paraId="0734809B">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B2面向行业企业实际、产业发展需要的应用型教材建设情况</w:t>
            </w:r>
          </w:p>
        </w:tc>
        <w:tc>
          <w:tcPr>
            <w:tcW w:w="2597" w:type="dxa"/>
            <w:shd w:val="clear" w:color="auto" w:fill="FFFFFF"/>
            <w:noWrap w:val="0"/>
            <w:vAlign w:val="center"/>
          </w:tcPr>
          <w:p w14:paraId="0A874BA6">
            <w:pPr>
              <w:widowControl/>
              <w:spacing w:line="300" w:lineRule="exact"/>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rPr>
              <w:t>牵头单位：</w:t>
            </w:r>
            <w:r>
              <w:rPr>
                <w:rFonts w:hint="eastAsia" w:ascii="宋体" w:hAnsi="宋体" w:eastAsia="宋体" w:cs="宋体"/>
                <w:b w:val="0"/>
                <w:bCs w:val="0"/>
                <w:color w:val="auto"/>
                <w:kern w:val="0"/>
                <w:sz w:val="21"/>
                <w:szCs w:val="21"/>
                <w:highlight w:val="none"/>
                <w:lang w:val="en-US" w:eastAsia="zh-CN"/>
              </w:rPr>
              <w:t>教务处</w:t>
            </w:r>
          </w:p>
          <w:p w14:paraId="33B524C0">
            <w:pPr>
              <w:widowControl/>
              <w:spacing w:line="300" w:lineRule="exact"/>
              <w:jc w:val="center"/>
              <w:rPr>
                <w:rFonts w:hint="default" w:ascii="宋体" w:hAnsi="宋体" w:eastAsia="宋体" w:cs="宋体"/>
                <w:b w:val="0"/>
                <w:bCs w:val="0"/>
                <w:color w:val="auto"/>
                <w:spacing w:val="-2"/>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rPr>
              <w:t>协同单位</w:t>
            </w:r>
            <w:r>
              <w:rPr>
                <w:rFonts w:hint="eastAsia" w:ascii="宋体" w:hAnsi="宋体" w:eastAsia="宋体" w:cs="宋体"/>
                <w:b w:val="0"/>
                <w:bCs w:val="0"/>
                <w:color w:val="auto"/>
                <w:kern w:val="0"/>
                <w:sz w:val="21"/>
                <w:szCs w:val="21"/>
                <w:highlight w:val="none"/>
                <w:lang w:eastAsia="zh-CN"/>
              </w:rPr>
              <w:t>：</w:t>
            </w:r>
            <w:r>
              <w:rPr>
                <w:rFonts w:hint="eastAsia" w:ascii="宋体" w:hAnsi="宋体" w:cs="宋体"/>
                <w:b w:val="0"/>
                <w:bCs w:val="0"/>
                <w:color w:val="auto"/>
                <w:kern w:val="0"/>
                <w:sz w:val="21"/>
                <w:szCs w:val="21"/>
                <w:highlight w:val="none"/>
                <w:lang w:val="en-US" w:eastAsia="zh-CN"/>
              </w:rPr>
              <w:t>创实中心、教发中心、社会服务办公室</w:t>
            </w:r>
          </w:p>
        </w:tc>
        <w:tc>
          <w:tcPr>
            <w:tcW w:w="1488" w:type="dxa"/>
            <w:shd w:val="clear" w:color="auto" w:fill="FFFFFF"/>
            <w:noWrap w:val="0"/>
            <w:vAlign w:val="center"/>
          </w:tcPr>
          <w:p w14:paraId="51513918">
            <w:pPr>
              <w:widowControl/>
              <w:spacing w:line="300" w:lineRule="exact"/>
              <w:jc w:val="center"/>
              <w:rPr>
                <w:rFonts w:hint="eastAsia" w:ascii="宋体" w:hAnsi="宋体" w:eastAsia="宋体" w:cs="宋体"/>
                <w:b w:val="0"/>
                <w:bCs w:val="0"/>
                <w:color w:val="auto"/>
                <w:spacing w:val="-2"/>
                <w:kern w:val="0"/>
                <w:sz w:val="21"/>
                <w:szCs w:val="21"/>
                <w:highlight w:val="none"/>
              </w:rPr>
            </w:pPr>
            <w:r>
              <w:rPr>
                <w:rFonts w:hint="eastAsia" w:ascii="宋体" w:hAnsi="宋体" w:eastAsia="宋体" w:cs="宋体"/>
                <w:b w:val="0"/>
                <w:bCs w:val="0"/>
                <w:color w:val="auto"/>
                <w:kern w:val="0"/>
                <w:sz w:val="21"/>
                <w:szCs w:val="21"/>
                <w:highlight w:val="none"/>
                <w:lang w:val="en-US" w:eastAsia="zh-CN"/>
              </w:rPr>
              <w:t>200-300字</w:t>
            </w:r>
          </w:p>
        </w:tc>
      </w:tr>
      <w:tr w14:paraId="5809D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90" w:type="dxa"/>
            <w:vMerge w:val="continue"/>
            <w:shd w:val="clear" w:color="auto" w:fill="auto"/>
            <w:noWrap w:val="0"/>
            <w:vAlign w:val="center"/>
          </w:tcPr>
          <w:p w14:paraId="62D0625E">
            <w:pPr>
              <w:widowControl/>
              <w:spacing w:line="300" w:lineRule="exact"/>
              <w:jc w:val="center"/>
              <w:rPr>
                <w:rFonts w:hint="eastAsia" w:ascii="宋体" w:hAnsi="宋体" w:eastAsia="宋体" w:cs="宋体"/>
                <w:b w:val="0"/>
                <w:bCs w:val="0"/>
                <w:color w:val="auto"/>
                <w:kern w:val="0"/>
                <w:sz w:val="21"/>
                <w:szCs w:val="21"/>
                <w:highlight w:val="none"/>
              </w:rPr>
            </w:pPr>
          </w:p>
        </w:tc>
        <w:tc>
          <w:tcPr>
            <w:tcW w:w="852" w:type="dxa"/>
            <w:vMerge w:val="continue"/>
            <w:shd w:val="clear" w:color="auto" w:fill="auto"/>
            <w:noWrap w:val="0"/>
            <w:vAlign w:val="center"/>
          </w:tcPr>
          <w:p w14:paraId="2C5453C1">
            <w:pPr>
              <w:widowControl/>
              <w:spacing w:line="300" w:lineRule="exact"/>
              <w:jc w:val="center"/>
              <w:rPr>
                <w:rFonts w:hint="eastAsia" w:ascii="宋体" w:hAnsi="宋体" w:eastAsia="宋体" w:cs="宋体"/>
                <w:b w:val="0"/>
                <w:bCs w:val="0"/>
                <w:color w:val="auto"/>
                <w:kern w:val="0"/>
                <w:sz w:val="21"/>
                <w:szCs w:val="21"/>
                <w:highlight w:val="none"/>
              </w:rPr>
            </w:pPr>
          </w:p>
        </w:tc>
        <w:tc>
          <w:tcPr>
            <w:tcW w:w="1116" w:type="dxa"/>
            <w:shd w:val="clear" w:color="auto" w:fill="auto"/>
            <w:noWrap w:val="0"/>
            <w:vAlign w:val="center"/>
          </w:tcPr>
          <w:p w14:paraId="142BC8D3">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K 3.2.3</w:t>
            </w:r>
          </w:p>
        </w:tc>
        <w:tc>
          <w:tcPr>
            <w:tcW w:w="3535" w:type="dxa"/>
            <w:shd w:val="clear" w:color="auto" w:fill="auto"/>
            <w:noWrap w:val="0"/>
            <w:vAlign w:val="center"/>
          </w:tcPr>
          <w:p w14:paraId="117453A1">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适应“互联网+”课程教学需要的智慧教室、智能实验室等教学设施和条件建设及使用效果</w:t>
            </w:r>
          </w:p>
        </w:tc>
        <w:tc>
          <w:tcPr>
            <w:tcW w:w="2597" w:type="dxa"/>
            <w:shd w:val="clear" w:color="auto" w:fill="FFFFFF"/>
            <w:noWrap w:val="0"/>
            <w:vAlign w:val="center"/>
          </w:tcPr>
          <w:p w14:paraId="59ED0D31">
            <w:pPr>
              <w:widowControl/>
              <w:spacing w:line="3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牵头单位：</w:t>
            </w:r>
            <w:r>
              <w:rPr>
                <w:rFonts w:hint="eastAsia" w:ascii="宋体" w:hAnsi="宋体" w:eastAsia="宋体" w:cs="宋体"/>
                <w:color w:val="auto"/>
                <w:sz w:val="21"/>
                <w:szCs w:val="21"/>
                <w:highlight w:val="none"/>
              </w:rPr>
              <w:t>教务处</w:t>
            </w:r>
          </w:p>
          <w:p w14:paraId="79D2D209">
            <w:pPr>
              <w:widowControl/>
              <w:spacing w:line="300" w:lineRule="exact"/>
              <w:jc w:val="center"/>
              <w:rPr>
                <w:rFonts w:hint="eastAsia" w:ascii="宋体" w:hAnsi="宋体" w:eastAsia="宋体" w:cs="宋体"/>
                <w:b w:val="0"/>
                <w:bCs w:val="0"/>
                <w:color w:val="auto"/>
                <w:spacing w:val="-2"/>
                <w:kern w:val="0"/>
                <w:sz w:val="21"/>
                <w:szCs w:val="21"/>
                <w:highlight w:val="none"/>
                <w:lang w:val="en-US" w:eastAsia="zh-CN" w:bidi="ar-SA"/>
              </w:rPr>
            </w:pPr>
            <w:r>
              <w:rPr>
                <w:rFonts w:hint="eastAsia" w:ascii="宋体" w:hAnsi="宋体" w:eastAsia="宋体" w:cs="宋体"/>
                <w:color w:val="auto"/>
                <w:kern w:val="0"/>
                <w:sz w:val="21"/>
                <w:szCs w:val="21"/>
                <w:highlight w:val="none"/>
              </w:rPr>
              <w:t>协同单位：</w:t>
            </w:r>
            <w:r>
              <w:rPr>
                <w:rFonts w:hint="eastAsia" w:ascii="宋体" w:hAnsi="宋体" w:eastAsia="宋体" w:cs="宋体"/>
                <w:color w:val="auto"/>
                <w:sz w:val="21"/>
                <w:szCs w:val="21"/>
                <w:highlight w:val="none"/>
              </w:rPr>
              <w:t>创实中心、</w:t>
            </w:r>
            <w:r>
              <w:rPr>
                <w:rFonts w:hint="eastAsia" w:ascii="宋体" w:hAnsi="宋体" w:eastAsia="宋体" w:cs="宋体"/>
                <w:color w:val="auto"/>
                <w:spacing w:val="-2"/>
                <w:kern w:val="0"/>
                <w:sz w:val="21"/>
                <w:szCs w:val="21"/>
                <w:highlight w:val="none"/>
              </w:rPr>
              <w:t>网络中心</w:t>
            </w:r>
            <w:r>
              <w:rPr>
                <w:rFonts w:hint="eastAsia" w:ascii="宋体" w:hAnsi="宋体" w:eastAsia="宋体" w:cs="宋体"/>
                <w:color w:val="auto"/>
                <w:spacing w:val="-2"/>
                <w:kern w:val="0"/>
                <w:sz w:val="21"/>
                <w:szCs w:val="21"/>
                <w:highlight w:val="none"/>
                <w:lang w:eastAsia="zh-CN"/>
              </w:rPr>
              <w:t>、</w:t>
            </w:r>
            <w:r>
              <w:rPr>
                <w:rFonts w:hint="eastAsia" w:ascii="宋体" w:hAnsi="宋体" w:eastAsia="宋体" w:cs="宋体"/>
                <w:color w:val="auto"/>
                <w:spacing w:val="-2"/>
                <w:kern w:val="0"/>
                <w:sz w:val="21"/>
                <w:szCs w:val="21"/>
                <w:highlight w:val="none"/>
                <w:lang w:val="en-US" w:eastAsia="zh-CN"/>
              </w:rPr>
              <w:t>计财处、资产处、后勤处</w:t>
            </w:r>
          </w:p>
        </w:tc>
        <w:tc>
          <w:tcPr>
            <w:tcW w:w="1488" w:type="dxa"/>
            <w:shd w:val="clear" w:color="auto" w:fill="FFFFFF"/>
            <w:noWrap w:val="0"/>
            <w:vAlign w:val="center"/>
          </w:tcPr>
          <w:p w14:paraId="1ACF1508">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200-300字</w:t>
            </w:r>
          </w:p>
        </w:tc>
      </w:tr>
      <w:tr w14:paraId="5B6DB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90" w:type="dxa"/>
            <w:vMerge w:val="continue"/>
            <w:shd w:val="clear" w:color="auto" w:fill="auto"/>
            <w:noWrap w:val="0"/>
            <w:vAlign w:val="center"/>
          </w:tcPr>
          <w:p w14:paraId="2C5E0750">
            <w:pPr>
              <w:widowControl/>
              <w:spacing w:line="300" w:lineRule="exact"/>
              <w:jc w:val="center"/>
              <w:rPr>
                <w:rFonts w:hint="eastAsia" w:ascii="宋体" w:hAnsi="宋体" w:eastAsia="宋体" w:cs="宋体"/>
                <w:b w:val="0"/>
                <w:bCs w:val="0"/>
                <w:color w:val="auto"/>
                <w:kern w:val="0"/>
                <w:sz w:val="21"/>
                <w:szCs w:val="21"/>
                <w:highlight w:val="none"/>
              </w:rPr>
            </w:pPr>
          </w:p>
        </w:tc>
        <w:tc>
          <w:tcPr>
            <w:tcW w:w="852" w:type="dxa"/>
            <w:vMerge w:val="continue"/>
            <w:shd w:val="clear" w:color="auto" w:fill="auto"/>
            <w:noWrap w:val="0"/>
            <w:vAlign w:val="center"/>
          </w:tcPr>
          <w:p w14:paraId="43F8D069">
            <w:pPr>
              <w:widowControl/>
              <w:spacing w:line="300" w:lineRule="exact"/>
              <w:jc w:val="center"/>
              <w:rPr>
                <w:rFonts w:hint="eastAsia" w:ascii="宋体" w:hAnsi="宋体" w:eastAsia="宋体" w:cs="宋体"/>
                <w:b w:val="0"/>
                <w:bCs w:val="0"/>
                <w:color w:val="auto"/>
                <w:kern w:val="0"/>
                <w:sz w:val="21"/>
                <w:szCs w:val="21"/>
                <w:highlight w:val="none"/>
              </w:rPr>
            </w:pPr>
          </w:p>
        </w:tc>
        <w:tc>
          <w:tcPr>
            <w:tcW w:w="1116" w:type="dxa"/>
            <w:shd w:val="clear" w:color="auto" w:fill="auto"/>
            <w:noWrap w:val="0"/>
            <w:vAlign w:val="center"/>
          </w:tcPr>
          <w:p w14:paraId="742BDDB4">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K 3.2.4</w:t>
            </w:r>
          </w:p>
        </w:tc>
        <w:tc>
          <w:tcPr>
            <w:tcW w:w="3535" w:type="dxa"/>
            <w:shd w:val="clear" w:color="auto" w:fill="auto"/>
            <w:noWrap w:val="0"/>
            <w:vAlign w:val="center"/>
          </w:tcPr>
          <w:p w14:paraId="5471265B">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K2产业技术发展成果、产学研合作项目转化为教学资源情况</w:t>
            </w:r>
          </w:p>
        </w:tc>
        <w:tc>
          <w:tcPr>
            <w:tcW w:w="2597" w:type="dxa"/>
            <w:shd w:val="clear" w:color="auto" w:fill="FFFFFF"/>
            <w:noWrap w:val="0"/>
            <w:vAlign w:val="center"/>
          </w:tcPr>
          <w:p w14:paraId="67592CAA">
            <w:pPr>
              <w:widowControl/>
              <w:spacing w:line="3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牵头单位：科研处</w:t>
            </w:r>
          </w:p>
          <w:p w14:paraId="17F5EBEF">
            <w:pPr>
              <w:widowControl/>
              <w:spacing w:line="3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协同单位：教务处</w:t>
            </w:r>
          </w:p>
        </w:tc>
        <w:tc>
          <w:tcPr>
            <w:tcW w:w="1488" w:type="dxa"/>
            <w:shd w:val="clear" w:color="auto" w:fill="FFFFFF"/>
            <w:noWrap w:val="0"/>
            <w:vAlign w:val="center"/>
          </w:tcPr>
          <w:p w14:paraId="5FB78873">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400-500字</w:t>
            </w:r>
          </w:p>
        </w:tc>
      </w:tr>
      <w:tr w14:paraId="0D9CE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90" w:type="dxa"/>
            <w:shd w:val="clear" w:color="auto" w:fill="auto"/>
            <w:noWrap w:val="0"/>
            <w:vAlign w:val="center"/>
          </w:tcPr>
          <w:p w14:paraId="2FAAE8FB">
            <w:pPr>
              <w:widowControl/>
              <w:spacing w:line="300" w:lineRule="exact"/>
              <w:jc w:val="center"/>
              <w:rPr>
                <w:rFonts w:hint="eastAsia" w:ascii="宋体" w:hAnsi="宋体" w:eastAsia="宋体" w:cs="宋体"/>
                <w:b w:val="0"/>
                <w:bCs w:val="0"/>
                <w:color w:val="auto"/>
                <w:kern w:val="0"/>
                <w:sz w:val="21"/>
                <w:szCs w:val="21"/>
                <w:highlight w:val="none"/>
              </w:rPr>
            </w:pPr>
          </w:p>
        </w:tc>
        <w:tc>
          <w:tcPr>
            <w:tcW w:w="5503" w:type="dxa"/>
            <w:gridSpan w:val="3"/>
            <w:shd w:val="clear" w:color="auto" w:fill="auto"/>
            <w:noWrap w:val="0"/>
            <w:vAlign w:val="center"/>
          </w:tcPr>
          <w:p w14:paraId="3A1A2B92">
            <w:pPr>
              <w:spacing w:before="54" w:line="219" w:lineRule="auto"/>
              <w:jc w:val="center"/>
              <w:outlineLvl w:val="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spacing w:val="-3"/>
                <w:sz w:val="21"/>
                <w:szCs w:val="21"/>
                <w:highlight w:val="none"/>
              </w:rPr>
              <w:t>3.3  存在的问题、原因分析及下一步整改举措</w:t>
            </w:r>
          </w:p>
        </w:tc>
        <w:tc>
          <w:tcPr>
            <w:tcW w:w="2597" w:type="dxa"/>
            <w:shd w:val="clear" w:color="auto" w:fill="FFFFFF"/>
            <w:noWrap w:val="0"/>
            <w:vAlign w:val="center"/>
          </w:tcPr>
          <w:p w14:paraId="4F422D74">
            <w:pPr>
              <w:widowControl/>
              <w:spacing w:line="3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教务处</w:t>
            </w:r>
          </w:p>
        </w:tc>
        <w:tc>
          <w:tcPr>
            <w:tcW w:w="1488" w:type="dxa"/>
            <w:shd w:val="clear" w:color="auto" w:fill="FFFFFF"/>
            <w:noWrap w:val="0"/>
            <w:vAlign w:val="center"/>
          </w:tcPr>
          <w:p w14:paraId="7CEA4893">
            <w:pPr>
              <w:widowControl/>
              <w:spacing w:line="300" w:lineRule="exact"/>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1500字</w:t>
            </w:r>
          </w:p>
        </w:tc>
      </w:tr>
      <w:tr w14:paraId="6F8FB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790" w:type="dxa"/>
            <w:vMerge w:val="restart"/>
            <w:noWrap w:val="0"/>
            <w:vAlign w:val="center"/>
          </w:tcPr>
          <w:p w14:paraId="5637C5C8">
            <w:pPr>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4.教师队伍</w:t>
            </w:r>
          </w:p>
        </w:tc>
        <w:tc>
          <w:tcPr>
            <w:tcW w:w="852" w:type="dxa"/>
            <w:vMerge w:val="restart"/>
            <w:noWrap w:val="0"/>
            <w:vAlign w:val="center"/>
          </w:tcPr>
          <w:p w14:paraId="2999F505">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4.1师德师风</w:t>
            </w:r>
          </w:p>
        </w:tc>
        <w:tc>
          <w:tcPr>
            <w:tcW w:w="4651" w:type="dxa"/>
            <w:gridSpan w:val="2"/>
            <w:noWrap w:val="0"/>
            <w:vAlign w:val="center"/>
          </w:tcPr>
          <w:p w14:paraId="1024388F">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4.1.1 保障把教师思想政治建设放在首位、把师德师风作为评价教师的第一标准，强化师德教育、加强师德宣传、严格考核管理、加强制度建设，落实师德考核贯穿于教育教学全过程等方面的情况</w:t>
            </w:r>
          </w:p>
        </w:tc>
        <w:tc>
          <w:tcPr>
            <w:tcW w:w="2597" w:type="dxa"/>
            <w:noWrap w:val="0"/>
            <w:vAlign w:val="center"/>
          </w:tcPr>
          <w:p w14:paraId="5B8228D7">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牵头单位：宣传部（教师工作部）</w:t>
            </w:r>
          </w:p>
          <w:p w14:paraId="79397755">
            <w:pPr>
              <w:widowControl/>
              <w:spacing w:line="300" w:lineRule="exact"/>
              <w:jc w:val="center"/>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协同单位：教发中心、人事处、组织部、教务处、</w:t>
            </w:r>
            <w:r>
              <w:rPr>
                <w:rFonts w:hint="eastAsia" w:ascii="宋体" w:hAnsi="宋体" w:cs="宋体"/>
                <w:b w:val="0"/>
                <w:bCs w:val="0"/>
                <w:color w:val="auto"/>
                <w:kern w:val="0"/>
                <w:sz w:val="21"/>
                <w:szCs w:val="21"/>
                <w:highlight w:val="none"/>
                <w:lang w:eastAsia="zh-CN"/>
              </w:rPr>
              <w:t>质评处</w:t>
            </w:r>
          </w:p>
        </w:tc>
        <w:tc>
          <w:tcPr>
            <w:tcW w:w="1488" w:type="dxa"/>
            <w:shd w:val="clear" w:color="auto" w:fill="auto"/>
            <w:noWrap w:val="0"/>
            <w:vAlign w:val="center"/>
          </w:tcPr>
          <w:p w14:paraId="6BEBAB46">
            <w:pPr>
              <w:widowControl/>
              <w:spacing w:line="30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500-600字</w:t>
            </w:r>
          </w:p>
        </w:tc>
      </w:tr>
      <w:tr w14:paraId="05ADB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90" w:type="dxa"/>
            <w:vMerge w:val="continue"/>
            <w:noWrap w:val="0"/>
            <w:vAlign w:val="center"/>
          </w:tcPr>
          <w:p w14:paraId="412C2054">
            <w:pPr>
              <w:spacing w:line="300" w:lineRule="exact"/>
              <w:jc w:val="center"/>
              <w:rPr>
                <w:rFonts w:hint="eastAsia" w:ascii="宋体" w:hAnsi="宋体" w:eastAsia="宋体" w:cs="宋体"/>
                <w:b w:val="0"/>
                <w:bCs w:val="0"/>
                <w:color w:val="auto"/>
                <w:kern w:val="0"/>
                <w:sz w:val="21"/>
                <w:szCs w:val="21"/>
                <w:highlight w:val="none"/>
              </w:rPr>
            </w:pPr>
          </w:p>
        </w:tc>
        <w:tc>
          <w:tcPr>
            <w:tcW w:w="852" w:type="dxa"/>
            <w:vMerge w:val="continue"/>
            <w:noWrap w:val="0"/>
            <w:vAlign w:val="center"/>
          </w:tcPr>
          <w:p w14:paraId="663C586D">
            <w:pPr>
              <w:widowControl/>
              <w:spacing w:line="300" w:lineRule="exact"/>
              <w:jc w:val="center"/>
              <w:rPr>
                <w:rFonts w:hint="eastAsia" w:ascii="宋体" w:hAnsi="宋体" w:eastAsia="宋体" w:cs="宋体"/>
                <w:b w:val="0"/>
                <w:bCs w:val="0"/>
                <w:color w:val="auto"/>
                <w:kern w:val="0"/>
                <w:sz w:val="21"/>
                <w:szCs w:val="21"/>
                <w:highlight w:val="none"/>
              </w:rPr>
            </w:pPr>
          </w:p>
        </w:tc>
        <w:tc>
          <w:tcPr>
            <w:tcW w:w="4651" w:type="dxa"/>
            <w:gridSpan w:val="2"/>
            <w:noWrap w:val="0"/>
            <w:vAlign w:val="center"/>
          </w:tcPr>
          <w:p w14:paraId="56168CF7">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4.1.2 教师在争做“四有”好老师、四个“引路人”，自觉遵守《新时代高校教师职业行为十项准则》等方面的情况</w:t>
            </w:r>
          </w:p>
        </w:tc>
        <w:tc>
          <w:tcPr>
            <w:tcW w:w="2597" w:type="dxa"/>
            <w:noWrap w:val="0"/>
            <w:vAlign w:val="center"/>
          </w:tcPr>
          <w:p w14:paraId="28760CD8">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牵头单位：</w:t>
            </w:r>
            <w:r>
              <w:rPr>
                <w:rFonts w:hint="eastAsia" w:ascii="宋体" w:hAnsi="宋体" w:eastAsia="宋体" w:cs="宋体"/>
                <w:b w:val="0"/>
                <w:bCs w:val="0"/>
                <w:color w:val="auto"/>
                <w:sz w:val="21"/>
                <w:szCs w:val="21"/>
                <w:highlight w:val="none"/>
              </w:rPr>
              <w:t>宣传部（教师工作部）</w:t>
            </w:r>
          </w:p>
          <w:p w14:paraId="35B9F6B6">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协同单位：</w:t>
            </w:r>
            <w:r>
              <w:rPr>
                <w:rFonts w:hint="eastAsia" w:ascii="宋体" w:hAnsi="宋体" w:eastAsia="宋体" w:cs="宋体"/>
                <w:b w:val="0"/>
                <w:bCs w:val="0"/>
                <w:color w:val="auto"/>
                <w:sz w:val="21"/>
                <w:szCs w:val="21"/>
                <w:highlight w:val="none"/>
              </w:rPr>
              <w:t>教发中心、教务处</w:t>
            </w:r>
          </w:p>
        </w:tc>
        <w:tc>
          <w:tcPr>
            <w:tcW w:w="1488" w:type="dxa"/>
            <w:shd w:val="clear" w:color="auto" w:fill="auto"/>
            <w:noWrap w:val="0"/>
            <w:vAlign w:val="center"/>
          </w:tcPr>
          <w:p w14:paraId="28E96C87">
            <w:pPr>
              <w:widowControl/>
              <w:spacing w:line="30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200-300字</w:t>
            </w:r>
          </w:p>
        </w:tc>
      </w:tr>
      <w:tr w14:paraId="2FE13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Merge w:val="continue"/>
            <w:shd w:val="clear" w:color="auto" w:fill="auto"/>
            <w:noWrap w:val="0"/>
            <w:vAlign w:val="center"/>
          </w:tcPr>
          <w:p w14:paraId="48EFF70F">
            <w:pPr>
              <w:spacing w:line="300" w:lineRule="exact"/>
              <w:jc w:val="center"/>
              <w:rPr>
                <w:rFonts w:hint="eastAsia" w:ascii="宋体" w:hAnsi="宋体" w:eastAsia="宋体" w:cs="宋体"/>
                <w:b w:val="0"/>
                <w:bCs w:val="0"/>
                <w:color w:val="auto"/>
                <w:kern w:val="0"/>
                <w:sz w:val="21"/>
                <w:szCs w:val="21"/>
                <w:highlight w:val="none"/>
              </w:rPr>
            </w:pPr>
          </w:p>
        </w:tc>
        <w:tc>
          <w:tcPr>
            <w:tcW w:w="852" w:type="dxa"/>
            <w:vMerge w:val="restart"/>
            <w:shd w:val="clear" w:color="auto" w:fill="auto"/>
            <w:noWrap w:val="0"/>
            <w:vAlign w:val="center"/>
          </w:tcPr>
          <w:p w14:paraId="12D39696">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4.2教学能力</w:t>
            </w:r>
          </w:p>
        </w:tc>
        <w:tc>
          <w:tcPr>
            <w:tcW w:w="1116" w:type="dxa"/>
            <w:shd w:val="clear" w:color="auto" w:fill="auto"/>
            <w:noWrap w:val="0"/>
            <w:vAlign w:val="center"/>
          </w:tcPr>
          <w:p w14:paraId="1757D26D">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B 4.2.1</w:t>
            </w:r>
          </w:p>
        </w:tc>
        <w:tc>
          <w:tcPr>
            <w:tcW w:w="3535" w:type="dxa"/>
            <w:shd w:val="clear" w:color="auto" w:fill="auto"/>
            <w:noWrap w:val="0"/>
            <w:vAlign w:val="center"/>
          </w:tcPr>
          <w:p w14:paraId="6BC3D4ED">
            <w:pPr>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B2 专任教师的专业水平、教学能力、产学研用能力</w:t>
            </w:r>
          </w:p>
        </w:tc>
        <w:tc>
          <w:tcPr>
            <w:tcW w:w="2597" w:type="dxa"/>
            <w:shd w:val="clear" w:color="auto" w:fill="FFFFFF"/>
            <w:noWrap w:val="0"/>
            <w:vAlign w:val="center"/>
          </w:tcPr>
          <w:p w14:paraId="068A24EE">
            <w:pPr>
              <w:widowControl/>
              <w:spacing w:line="3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牵头单位：</w:t>
            </w:r>
            <w:r>
              <w:rPr>
                <w:rFonts w:hint="eastAsia" w:ascii="宋体" w:hAnsi="宋体" w:eastAsia="宋体" w:cs="宋体"/>
                <w:color w:val="auto"/>
                <w:sz w:val="21"/>
                <w:szCs w:val="21"/>
                <w:highlight w:val="none"/>
              </w:rPr>
              <w:t>教发中心</w:t>
            </w:r>
          </w:p>
          <w:p w14:paraId="75377044">
            <w:pPr>
              <w:widowControl/>
              <w:spacing w:line="300" w:lineRule="exact"/>
              <w:jc w:val="center"/>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协同单位：</w:t>
            </w:r>
            <w:r>
              <w:rPr>
                <w:rFonts w:hint="eastAsia" w:ascii="宋体" w:hAnsi="宋体" w:eastAsia="宋体" w:cs="宋体"/>
                <w:color w:val="auto"/>
                <w:sz w:val="21"/>
                <w:szCs w:val="21"/>
                <w:highlight w:val="none"/>
              </w:rPr>
              <w:t>人事处、教务处、科研处</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社会服务办</w:t>
            </w:r>
          </w:p>
        </w:tc>
        <w:tc>
          <w:tcPr>
            <w:tcW w:w="1488" w:type="dxa"/>
            <w:shd w:val="clear" w:color="auto" w:fill="FFFFFF"/>
            <w:noWrap w:val="0"/>
            <w:vAlign w:val="center"/>
          </w:tcPr>
          <w:p w14:paraId="7E3EC28E">
            <w:pPr>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700-800字</w:t>
            </w:r>
          </w:p>
        </w:tc>
      </w:tr>
      <w:tr w14:paraId="2844C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90" w:type="dxa"/>
            <w:vMerge w:val="continue"/>
            <w:noWrap w:val="0"/>
            <w:vAlign w:val="center"/>
          </w:tcPr>
          <w:p w14:paraId="4CE1D214">
            <w:pPr>
              <w:spacing w:line="300" w:lineRule="exact"/>
              <w:jc w:val="center"/>
              <w:rPr>
                <w:rFonts w:hint="eastAsia" w:ascii="宋体" w:hAnsi="宋体" w:eastAsia="宋体" w:cs="宋体"/>
                <w:b w:val="0"/>
                <w:bCs w:val="0"/>
                <w:color w:val="auto"/>
                <w:kern w:val="0"/>
                <w:sz w:val="21"/>
                <w:szCs w:val="21"/>
                <w:highlight w:val="none"/>
              </w:rPr>
            </w:pPr>
          </w:p>
        </w:tc>
        <w:tc>
          <w:tcPr>
            <w:tcW w:w="852" w:type="dxa"/>
            <w:vMerge w:val="continue"/>
            <w:noWrap w:val="0"/>
            <w:vAlign w:val="center"/>
          </w:tcPr>
          <w:p w14:paraId="05159246">
            <w:pPr>
              <w:widowControl/>
              <w:spacing w:line="300" w:lineRule="exact"/>
              <w:jc w:val="center"/>
              <w:rPr>
                <w:rFonts w:hint="eastAsia" w:ascii="宋体" w:hAnsi="宋体" w:eastAsia="宋体" w:cs="宋体"/>
                <w:b w:val="0"/>
                <w:bCs w:val="0"/>
                <w:color w:val="auto"/>
                <w:kern w:val="0"/>
                <w:sz w:val="21"/>
                <w:szCs w:val="21"/>
                <w:highlight w:val="none"/>
              </w:rPr>
            </w:pPr>
          </w:p>
        </w:tc>
        <w:tc>
          <w:tcPr>
            <w:tcW w:w="4651" w:type="dxa"/>
            <w:gridSpan w:val="2"/>
            <w:noWrap w:val="0"/>
            <w:vAlign w:val="center"/>
          </w:tcPr>
          <w:p w14:paraId="42C9B0F2">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4.2.2 提升教师教书育人能力和水平的措施</w:t>
            </w:r>
          </w:p>
        </w:tc>
        <w:tc>
          <w:tcPr>
            <w:tcW w:w="2597" w:type="dxa"/>
            <w:noWrap w:val="0"/>
            <w:vAlign w:val="center"/>
          </w:tcPr>
          <w:p w14:paraId="0197E3E9">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牵头单位：教发中心</w:t>
            </w:r>
          </w:p>
          <w:p w14:paraId="4E18165B">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协同单位：人事处</w:t>
            </w:r>
          </w:p>
        </w:tc>
        <w:tc>
          <w:tcPr>
            <w:tcW w:w="1488" w:type="dxa"/>
            <w:shd w:val="clear" w:color="auto" w:fill="auto"/>
            <w:noWrap w:val="0"/>
            <w:vAlign w:val="center"/>
          </w:tcPr>
          <w:p w14:paraId="647250A0">
            <w:pPr>
              <w:widowControl/>
              <w:spacing w:line="30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400-500字</w:t>
            </w:r>
          </w:p>
        </w:tc>
      </w:tr>
      <w:tr w14:paraId="4DB38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90" w:type="dxa"/>
            <w:vMerge w:val="continue"/>
            <w:noWrap w:val="0"/>
            <w:vAlign w:val="center"/>
          </w:tcPr>
          <w:p w14:paraId="5C1B88B3">
            <w:pPr>
              <w:widowControl/>
              <w:spacing w:line="300" w:lineRule="exact"/>
              <w:jc w:val="center"/>
              <w:rPr>
                <w:rFonts w:hint="eastAsia" w:ascii="宋体" w:hAnsi="宋体" w:eastAsia="宋体" w:cs="宋体"/>
                <w:b w:val="0"/>
                <w:bCs w:val="0"/>
                <w:color w:val="auto"/>
                <w:kern w:val="0"/>
                <w:sz w:val="21"/>
                <w:szCs w:val="21"/>
                <w:highlight w:val="none"/>
              </w:rPr>
            </w:pPr>
          </w:p>
        </w:tc>
        <w:tc>
          <w:tcPr>
            <w:tcW w:w="852" w:type="dxa"/>
            <w:vMerge w:val="restart"/>
            <w:noWrap w:val="0"/>
            <w:vAlign w:val="center"/>
          </w:tcPr>
          <w:p w14:paraId="547B47E7">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4.3教学投入</w:t>
            </w:r>
          </w:p>
        </w:tc>
        <w:tc>
          <w:tcPr>
            <w:tcW w:w="4651" w:type="dxa"/>
            <w:gridSpan w:val="2"/>
            <w:noWrap w:val="0"/>
            <w:vAlign w:val="center"/>
          </w:tcPr>
          <w:p w14:paraId="31CA58EC">
            <w:pPr>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4.3.1 教师投入教学、教授全员为本科生授课的激励与约束机制建立情况及实施效果</w:t>
            </w:r>
          </w:p>
        </w:tc>
        <w:tc>
          <w:tcPr>
            <w:tcW w:w="2597" w:type="dxa"/>
            <w:noWrap w:val="0"/>
            <w:vAlign w:val="center"/>
          </w:tcPr>
          <w:p w14:paraId="1DB5CF8D">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牵头单位：</w:t>
            </w:r>
            <w:r>
              <w:rPr>
                <w:rFonts w:hint="eastAsia" w:ascii="宋体" w:hAnsi="宋体" w:eastAsia="宋体" w:cs="宋体"/>
                <w:b w:val="0"/>
                <w:bCs w:val="0"/>
                <w:color w:val="auto"/>
                <w:sz w:val="21"/>
                <w:szCs w:val="21"/>
                <w:highlight w:val="none"/>
              </w:rPr>
              <w:t>教务处</w:t>
            </w:r>
          </w:p>
          <w:p w14:paraId="2FD27DB9">
            <w:pPr>
              <w:widowControl/>
              <w:spacing w:line="300" w:lineRule="exact"/>
              <w:jc w:val="center"/>
              <w:rPr>
                <w:rFonts w:hint="eastAsia" w:ascii="宋体" w:hAnsi="宋体" w:eastAsia="宋体" w:cs="宋体"/>
                <w:b w:val="0"/>
                <w:bCs w:val="0"/>
                <w:color w:val="auto"/>
                <w:spacing w:val="-2"/>
                <w:kern w:val="0"/>
                <w:sz w:val="21"/>
                <w:szCs w:val="21"/>
                <w:highlight w:val="none"/>
              </w:rPr>
            </w:pPr>
            <w:r>
              <w:rPr>
                <w:rFonts w:hint="eastAsia" w:ascii="宋体" w:hAnsi="宋体" w:eastAsia="宋体" w:cs="宋体"/>
                <w:b w:val="0"/>
                <w:bCs w:val="0"/>
                <w:color w:val="auto"/>
                <w:kern w:val="0"/>
                <w:sz w:val="21"/>
                <w:szCs w:val="21"/>
                <w:highlight w:val="none"/>
              </w:rPr>
              <w:t>协同单位：</w:t>
            </w:r>
            <w:r>
              <w:rPr>
                <w:rFonts w:hint="eastAsia" w:ascii="宋体" w:hAnsi="宋体" w:eastAsia="宋体" w:cs="宋体"/>
                <w:b w:val="0"/>
                <w:bCs w:val="0"/>
                <w:color w:val="auto"/>
                <w:sz w:val="21"/>
                <w:szCs w:val="21"/>
                <w:highlight w:val="none"/>
              </w:rPr>
              <w:t>人事处、教发中心</w:t>
            </w:r>
          </w:p>
        </w:tc>
        <w:tc>
          <w:tcPr>
            <w:tcW w:w="1488" w:type="dxa"/>
            <w:shd w:val="clear" w:color="auto" w:fill="auto"/>
            <w:noWrap w:val="0"/>
            <w:vAlign w:val="center"/>
          </w:tcPr>
          <w:p w14:paraId="613672B1">
            <w:pPr>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300-400字</w:t>
            </w:r>
          </w:p>
        </w:tc>
      </w:tr>
      <w:tr w14:paraId="40206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90" w:type="dxa"/>
            <w:vMerge w:val="continue"/>
            <w:noWrap w:val="0"/>
            <w:vAlign w:val="center"/>
          </w:tcPr>
          <w:p w14:paraId="3961AA09">
            <w:pPr>
              <w:spacing w:line="300" w:lineRule="exact"/>
              <w:jc w:val="center"/>
              <w:rPr>
                <w:rFonts w:hint="eastAsia" w:ascii="宋体" w:hAnsi="宋体" w:eastAsia="宋体" w:cs="宋体"/>
                <w:b w:val="0"/>
                <w:bCs w:val="0"/>
                <w:color w:val="auto"/>
                <w:kern w:val="0"/>
                <w:sz w:val="21"/>
                <w:szCs w:val="21"/>
                <w:highlight w:val="none"/>
              </w:rPr>
            </w:pPr>
          </w:p>
        </w:tc>
        <w:tc>
          <w:tcPr>
            <w:tcW w:w="852" w:type="dxa"/>
            <w:vMerge w:val="continue"/>
            <w:noWrap w:val="0"/>
            <w:vAlign w:val="center"/>
          </w:tcPr>
          <w:p w14:paraId="19DC9CB8">
            <w:pPr>
              <w:spacing w:line="300" w:lineRule="exact"/>
              <w:jc w:val="center"/>
              <w:rPr>
                <w:rFonts w:hint="eastAsia" w:ascii="宋体" w:hAnsi="宋体" w:eastAsia="宋体" w:cs="宋体"/>
                <w:b w:val="0"/>
                <w:bCs w:val="0"/>
                <w:color w:val="auto"/>
                <w:kern w:val="0"/>
                <w:sz w:val="21"/>
                <w:szCs w:val="21"/>
                <w:highlight w:val="none"/>
              </w:rPr>
            </w:pPr>
          </w:p>
        </w:tc>
        <w:tc>
          <w:tcPr>
            <w:tcW w:w="4651" w:type="dxa"/>
            <w:gridSpan w:val="2"/>
            <w:noWrap w:val="0"/>
            <w:vAlign w:val="center"/>
          </w:tcPr>
          <w:p w14:paraId="21301AC6">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4.3.2 教师特别是教授和副教授开展教学研究、参与教学改革与建设情况及成效</w:t>
            </w:r>
          </w:p>
        </w:tc>
        <w:tc>
          <w:tcPr>
            <w:tcW w:w="2597" w:type="dxa"/>
            <w:noWrap w:val="0"/>
            <w:vAlign w:val="center"/>
          </w:tcPr>
          <w:p w14:paraId="46E0D050">
            <w:pPr>
              <w:widowControl/>
              <w:spacing w:line="30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牵头单位：</w:t>
            </w:r>
            <w:r>
              <w:rPr>
                <w:rFonts w:hint="eastAsia" w:ascii="宋体" w:hAnsi="宋体" w:eastAsia="宋体" w:cs="宋体"/>
                <w:b w:val="0"/>
                <w:bCs w:val="0"/>
                <w:color w:val="auto"/>
                <w:sz w:val="21"/>
                <w:szCs w:val="21"/>
                <w:highlight w:val="none"/>
              </w:rPr>
              <w:t>教务处</w:t>
            </w:r>
          </w:p>
          <w:p w14:paraId="569BDC88">
            <w:pPr>
              <w:widowControl/>
              <w:spacing w:line="300" w:lineRule="exact"/>
              <w:jc w:val="center"/>
              <w:rPr>
                <w:rFonts w:hint="eastAsia" w:ascii="宋体" w:hAnsi="宋体" w:eastAsia="宋体" w:cs="宋体"/>
                <w:b w:val="0"/>
                <w:bCs w:val="0"/>
                <w:color w:val="auto"/>
                <w:spacing w:val="-2"/>
                <w:kern w:val="0"/>
                <w:sz w:val="21"/>
                <w:szCs w:val="21"/>
                <w:highlight w:val="none"/>
                <w:lang w:eastAsia="zh-CN"/>
              </w:rPr>
            </w:pPr>
            <w:r>
              <w:rPr>
                <w:rFonts w:hint="eastAsia" w:ascii="宋体" w:hAnsi="宋体" w:eastAsia="宋体" w:cs="宋体"/>
                <w:b w:val="0"/>
                <w:bCs w:val="0"/>
                <w:color w:val="auto"/>
                <w:kern w:val="0"/>
                <w:sz w:val="21"/>
                <w:szCs w:val="21"/>
                <w:highlight w:val="none"/>
              </w:rPr>
              <w:t>协同单位：</w:t>
            </w:r>
            <w:r>
              <w:rPr>
                <w:rFonts w:hint="eastAsia" w:ascii="宋体" w:hAnsi="宋体" w:cs="宋体"/>
                <w:b w:val="0"/>
                <w:bCs w:val="0"/>
                <w:color w:val="auto"/>
                <w:spacing w:val="-2"/>
                <w:kern w:val="0"/>
                <w:sz w:val="21"/>
                <w:szCs w:val="21"/>
                <w:highlight w:val="none"/>
                <w:lang w:val="en-US" w:eastAsia="zh-CN"/>
              </w:rPr>
              <w:t>基教院、高教所、教发中心</w:t>
            </w:r>
          </w:p>
        </w:tc>
        <w:tc>
          <w:tcPr>
            <w:tcW w:w="1488" w:type="dxa"/>
            <w:shd w:val="clear" w:color="auto" w:fill="auto"/>
            <w:noWrap w:val="0"/>
            <w:vAlign w:val="center"/>
          </w:tcPr>
          <w:p w14:paraId="444CF306">
            <w:pPr>
              <w:spacing w:line="30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200-300字</w:t>
            </w:r>
          </w:p>
        </w:tc>
      </w:tr>
      <w:tr w14:paraId="10ECD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Merge w:val="continue"/>
            <w:noWrap w:val="0"/>
            <w:vAlign w:val="center"/>
          </w:tcPr>
          <w:p w14:paraId="6C974CCB">
            <w:pPr>
              <w:widowControl/>
              <w:spacing w:line="300" w:lineRule="exact"/>
              <w:jc w:val="center"/>
              <w:rPr>
                <w:rFonts w:hint="eastAsia" w:ascii="宋体" w:hAnsi="宋体" w:eastAsia="宋体" w:cs="宋体"/>
                <w:b w:val="0"/>
                <w:bCs w:val="0"/>
                <w:color w:val="auto"/>
                <w:kern w:val="0"/>
                <w:sz w:val="21"/>
                <w:szCs w:val="21"/>
                <w:highlight w:val="none"/>
              </w:rPr>
            </w:pPr>
          </w:p>
        </w:tc>
        <w:tc>
          <w:tcPr>
            <w:tcW w:w="852" w:type="dxa"/>
            <w:vMerge w:val="restart"/>
            <w:noWrap w:val="0"/>
            <w:vAlign w:val="center"/>
          </w:tcPr>
          <w:p w14:paraId="0656E85D">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4.4教师发展</w:t>
            </w:r>
          </w:p>
        </w:tc>
        <w:tc>
          <w:tcPr>
            <w:tcW w:w="4651" w:type="dxa"/>
            <w:gridSpan w:val="2"/>
            <w:noWrap w:val="0"/>
            <w:vAlign w:val="center"/>
          </w:tcPr>
          <w:p w14:paraId="60190A39">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4.4.1 重视教师培训与职业发展，把习近平总书记关于教育的重要论述作为核心培训课程，把《习近平总书记教育重要论述讲义》作为核心培训教材，加强思政与党务工作队伍建设的举措与成效</w:t>
            </w:r>
          </w:p>
        </w:tc>
        <w:tc>
          <w:tcPr>
            <w:tcW w:w="2597" w:type="dxa"/>
            <w:noWrap w:val="0"/>
            <w:vAlign w:val="center"/>
          </w:tcPr>
          <w:p w14:paraId="2EA481DA">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牵头单位：</w:t>
            </w:r>
            <w:r>
              <w:rPr>
                <w:rFonts w:hint="eastAsia" w:ascii="宋体" w:hAnsi="宋体" w:eastAsia="宋体" w:cs="宋体"/>
                <w:b w:val="0"/>
                <w:bCs w:val="0"/>
                <w:color w:val="auto"/>
                <w:sz w:val="21"/>
                <w:szCs w:val="21"/>
                <w:highlight w:val="none"/>
              </w:rPr>
              <w:t>教发中心</w:t>
            </w:r>
          </w:p>
          <w:p w14:paraId="22C6007C">
            <w:pPr>
              <w:widowControl/>
              <w:spacing w:line="300" w:lineRule="exact"/>
              <w:jc w:val="center"/>
              <w:rPr>
                <w:rFonts w:hint="eastAsia" w:ascii="宋体" w:hAnsi="宋体" w:eastAsia="宋体" w:cs="宋体"/>
                <w:b w:val="0"/>
                <w:bCs w:val="0"/>
                <w:color w:val="auto"/>
                <w:spacing w:val="-2"/>
                <w:kern w:val="0"/>
                <w:sz w:val="21"/>
                <w:szCs w:val="21"/>
                <w:highlight w:val="none"/>
              </w:rPr>
            </w:pPr>
            <w:r>
              <w:rPr>
                <w:rFonts w:hint="eastAsia" w:ascii="宋体" w:hAnsi="宋体" w:eastAsia="宋体" w:cs="宋体"/>
                <w:b w:val="0"/>
                <w:bCs w:val="0"/>
                <w:color w:val="auto"/>
                <w:kern w:val="0"/>
                <w:sz w:val="21"/>
                <w:szCs w:val="21"/>
                <w:highlight w:val="none"/>
              </w:rPr>
              <w:t>协同单位：</w:t>
            </w:r>
            <w:r>
              <w:rPr>
                <w:rFonts w:hint="eastAsia" w:ascii="宋体" w:hAnsi="宋体" w:eastAsia="宋体" w:cs="宋体"/>
                <w:b w:val="0"/>
                <w:bCs w:val="0"/>
                <w:color w:val="auto"/>
                <w:sz w:val="21"/>
                <w:szCs w:val="21"/>
                <w:highlight w:val="none"/>
              </w:rPr>
              <w:t>教务处、人事处、组织部</w:t>
            </w:r>
          </w:p>
        </w:tc>
        <w:tc>
          <w:tcPr>
            <w:tcW w:w="1488" w:type="dxa"/>
            <w:shd w:val="clear" w:color="auto" w:fill="auto"/>
            <w:noWrap w:val="0"/>
            <w:vAlign w:val="center"/>
          </w:tcPr>
          <w:p w14:paraId="7E391714">
            <w:pPr>
              <w:widowControl/>
              <w:spacing w:line="30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500-600字</w:t>
            </w:r>
          </w:p>
        </w:tc>
      </w:tr>
      <w:tr w14:paraId="684D9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90" w:type="dxa"/>
            <w:vMerge w:val="continue"/>
            <w:noWrap w:val="0"/>
            <w:vAlign w:val="center"/>
          </w:tcPr>
          <w:p w14:paraId="45DC4E42">
            <w:pPr>
              <w:widowControl/>
              <w:spacing w:line="300" w:lineRule="exact"/>
              <w:jc w:val="center"/>
              <w:rPr>
                <w:rFonts w:hint="eastAsia" w:ascii="宋体" w:hAnsi="宋体" w:eastAsia="宋体" w:cs="宋体"/>
                <w:b w:val="0"/>
                <w:bCs w:val="0"/>
                <w:color w:val="auto"/>
                <w:kern w:val="0"/>
                <w:sz w:val="21"/>
                <w:szCs w:val="21"/>
                <w:highlight w:val="none"/>
              </w:rPr>
            </w:pPr>
          </w:p>
        </w:tc>
        <w:tc>
          <w:tcPr>
            <w:tcW w:w="852" w:type="dxa"/>
            <w:vMerge w:val="continue"/>
            <w:noWrap w:val="0"/>
            <w:vAlign w:val="center"/>
          </w:tcPr>
          <w:p w14:paraId="3105DDEE">
            <w:pPr>
              <w:widowControl/>
              <w:spacing w:line="300" w:lineRule="exact"/>
              <w:jc w:val="center"/>
              <w:rPr>
                <w:rFonts w:hint="eastAsia" w:ascii="宋体" w:hAnsi="宋体" w:eastAsia="宋体" w:cs="宋体"/>
                <w:b w:val="0"/>
                <w:bCs w:val="0"/>
                <w:color w:val="auto"/>
                <w:kern w:val="0"/>
                <w:sz w:val="21"/>
                <w:szCs w:val="21"/>
                <w:highlight w:val="none"/>
              </w:rPr>
            </w:pPr>
          </w:p>
        </w:tc>
        <w:tc>
          <w:tcPr>
            <w:tcW w:w="4651" w:type="dxa"/>
            <w:gridSpan w:val="2"/>
            <w:noWrap w:val="0"/>
            <w:vAlign w:val="center"/>
          </w:tcPr>
          <w:p w14:paraId="1E0F360C">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4.4.2 加强教师教学发展中心、基层教学组织和青年教师队伍建设举措与成效</w:t>
            </w:r>
          </w:p>
        </w:tc>
        <w:tc>
          <w:tcPr>
            <w:tcW w:w="2597" w:type="dxa"/>
            <w:noWrap w:val="0"/>
            <w:vAlign w:val="center"/>
          </w:tcPr>
          <w:p w14:paraId="010B156A">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牵头单位：</w:t>
            </w:r>
            <w:r>
              <w:rPr>
                <w:rFonts w:hint="eastAsia" w:ascii="宋体" w:hAnsi="宋体" w:eastAsia="宋体" w:cs="宋体"/>
                <w:b w:val="0"/>
                <w:bCs w:val="0"/>
                <w:color w:val="auto"/>
                <w:sz w:val="21"/>
                <w:szCs w:val="21"/>
                <w:highlight w:val="none"/>
              </w:rPr>
              <w:t>教发中心</w:t>
            </w:r>
          </w:p>
          <w:p w14:paraId="1D939AE0">
            <w:pPr>
              <w:widowControl/>
              <w:spacing w:line="300" w:lineRule="exact"/>
              <w:jc w:val="center"/>
              <w:rPr>
                <w:rFonts w:hint="eastAsia" w:ascii="宋体" w:hAnsi="宋体" w:eastAsia="宋体" w:cs="宋体"/>
                <w:b w:val="0"/>
                <w:bCs w:val="0"/>
                <w:color w:val="auto"/>
                <w:spacing w:val="-2"/>
                <w:kern w:val="0"/>
                <w:sz w:val="21"/>
                <w:szCs w:val="21"/>
                <w:highlight w:val="none"/>
              </w:rPr>
            </w:pPr>
            <w:r>
              <w:rPr>
                <w:rFonts w:hint="eastAsia" w:ascii="宋体" w:hAnsi="宋体" w:eastAsia="宋体" w:cs="宋体"/>
                <w:b w:val="0"/>
                <w:bCs w:val="0"/>
                <w:color w:val="auto"/>
                <w:kern w:val="0"/>
                <w:sz w:val="21"/>
                <w:szCs w:val="21"/>
                <w:highlight w:val="none"/>
              </w:rPr>
              <w:t>协同单位：</w:t>
            </w:r>
            <w:r>
              <w:rPr>
                <w:rFonts w:hint="eastAsia" w:ascii="宋体" w:hAnsi="宋体" w:eastAsia="宋体" w:cs="宋体"/>
                <w:b w:val="0"/>
                <w:bCs w:val="0"/>
                <w:color w:val="auto"/>
                <w:sz w:val="21"/>
                <w:szCs w:val="21"/>
                <w:highlight w:val="none"/>
              </w:rPr>
              <w:t>教务处、人事处</w:t>
            </w:r>
          </w:p>
        </w:tc>
        <w:tc>
          <w:tcPr>
            <w:tcW w:w="1488" w:type="dxa"/>
            <w:shd w:val="clear" w:color="auto" w:fill="auto"/>
            <w:noWrap w:val="0"/>
            <w:vAlign w:val="center"/>
          </w:tcPr>
          <w:p w14:paraId="353D33AC">
            <w:pPr>
              <w:spacing w:line="30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500-600字</w:t>
            </w:r>
          </w:p>
        </w:tc>
      </w:tr>
      <w:tr w14:paraId="5C13A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Merge w:val="continue"/>
            <w:shd w:val="clear" w:color="auto" w:fill="auto"/>
            <w:noWrap w:val="0"/>
            <w:vAlign w:val="center"/>
          </w:tcPr>
          <w:p w14:paraId="1FD2BD81">
            <w:pPr>
              <w:widowControl/>
              <w:spacing w:line="300" w:lineRule="exact"/>
              <w:jc w:val="center"/>
              <w:rPr>
                <w:rFonts w:hint="eastAsia" w:ascii="宋体" w:hAnsi="宋体" w:eastAsia="宋体" w:cs="宋体"/>
                <w:b w:val="0"/>
                <w:bCs w:val="0"/>
                <w:color w:val="auto"/>
                <w:kern w:val="0"/>
                <w:sz w:val="21"/>
                <w:szCs w:val="21"/>
                <w:highlight w:val="none"/>
              </w:rPr>
            </w:pPr>
          </w:p>
        </w:tc>
        <w:tc>
          <w:tcPr>
            <w:tcW w:w="852" w:type="dxa"/>
            <w:vMerge w:val="continue"/>
            <w:shd w:val="clear" w:color="auto" w:fill="auto"/>
            <w:noWrap w:val="0"/>
            <w:vAlign w:val="center"/>
          </w:tcPr>
          <w:p w14:paraId="043BC139">
            <w:pPr>
              <w:widowControl/>
              <w:spacing w:line="300" w:lineRule="exact"/>
              <w:jc w:val="center"/>
              <w:rPr>
                <w:rFonts w:hint="eastAsia" w:ascii="宋体" w:hAnsi="宋体" w:eastAsia="宋体" w:cs="宋体"/>
                <w:b w:val="0"/>
                <w:bCs w:val="0"/>
                <w:color w:val="auto"/>
                <w:kern w:val="0"/>
                <w:sz w:val="21"/>
                <w:szCs w:val="21"/>
                <w:highlight w:val="none"/>
              </w:rPr>
            </w:pPr>
          </w:p>
        </w:tc>
        <w:tc>
          <w:tcPr>
            <w:tcW w:w="1116" w:type="dxa"/>
            <w:shd w:val="clear" w:color="auto" w:fill="auto"/>
            <w:noWrap w:val="0"/>
            <w:vAlign w:val="center"/>
          </w:tcPr>
          <w:p w14:paraId="18A8EE3E">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B 4.4.3</w:t>
            </w:r>
          </w:p>
        </w:tc>
        <w:tc>
          <w:tcPr>
            <w:tcW w:w="3535" w:type="dxa"/>
            <w:shd w:val="clear" w:color="auto" w:fill="auto"/>
            <w:noWrap w:val="0"/>
            <w:vAlign w:val="center"/>
          </w:tcPr>
          <w:p w14:paraId="6D519CA4">
            <w:pPr>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B2 提升教师教学能力、产学研用能力、信息技术应用能力，鼓励教师到业界实践、挂职和承担横向课题的政策措施</w:t>
            </w:r>
          </w:p>
        </w:tc>
        <w:tc>
          <w:tcPr>
            <w:tcW w:w="2597" w:type="dxa"/>
            <w:shd w:val="clear" w:color="auto" w:fill="FFFFFF"/>
            <w:noWrap w:val="0"/>
            <w:vAlign w:val="center"/>
          </w:tcPr>
          <w:p w14:paraId="3D741EE3">
            <w:pPr>
              <w:widowControl/>
              <w:spacing w:line="3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牵头单位：</w:t>
            </w:r>
            <w:r>
              <w:rPr>
                <w:rFonts w:hint="eastAsia" w:ascii="宋体" w:hAnsi="宋体" w:eastAsia="宋体" w:cs="宋体"/>
                <w:color w:val="auto"/>
                <w:spacing w:val="-2"/>
                <w:kern w:val="0"/>
                <w:sz w:val="21"/>
                <w:szCs w:val="21"/>
                <w:highlight w:val="none"/>
              </w:rPr>
              <w:t>教发中心</w:t>
            </w:r>
          </w:p>
          <w:p w14:paraId="5F2BD766">
            <w:pPr>
              <w:spacing w:line="30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协同单位：</w:t>
            </w:r>
            <w:r>
              <w:rPr>
                <w:rFonts w:hint="eastAsia" w:ascii="宋体" w:hAnsi="宋体" w:eastAsia="宋体" w:cs="宋体"/>
                <w:color w:val="auto"/>
                <w:spacing w:val="-2"/>
                <w:kern w:val="0"/>
                <w:sz w:val="21"/>
                <w:szCs w:val="21"/>
                <w:highlight w:val="none"/>
              </w:rPr>
              <w:t>人事处、教务处、科研处</w:t>
            </w:r>
          </w:p>
        </w:tc>
        <w:tc>
          <w:tcPr>
            <w:tcW w:w="1488" w:type="dxa"/>
            <w:shd w:val="clear" w:color="auto" w:fill="FFFFFF"/>
            <w:noWrap w:val="0"/>
            <w:vAlign w:val="center"/>
          </w:tcPr>
          <w:p w14:paraId="671348B6">
            <w:pPr>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600-700字</w:t>
            </w:r>
          </w:p>
        </w:tc>
      </w:tr>
      <w:tr w14:paraId="01E2C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90" w:type="dxa"/>
            <w:vMerge w:val="continue"/>
            <w:shd w:val="clear" w:color="auto" w:fill="auto"/>
            <w:noWrap w:val="0"/>
            <w:vAlign w:val="center"/>
          </w:tcPr>
          <w:p w14:paraId="57FF3162">
            <w:pPr>
              <w:widowControl/>
              <w:spacing w:line="300" w:lineRule="exact"/>
              <w:jc w:val="center"/>
              <w:rPr>
                <w:rFonts w:hint="eastAsia" w:ascii="宋体" w:hAnsi="宋体" w:eastAsia="宋体" w:cs="宋体"/>
                <w:b w:val="0"/>
                <w:bCs w:val="0"/>
                <w:color w:val="auto"/>
                <w:kern w:val="0"/>
                <w:sz w:val="21"/>
                <w:szCs w:val="21"/>
                <w:highlight w:val="none"/>
              </w:rPr>
            </w:pPr>
          </w:p>
        </w:tc>
        <w:tc>
          <w:tcPr>
            <w:tcW w:w="852" w:type="dxa"/>
            <w:vMerge w:val="continue"/>
            <w:shd w:val="clear" w:color="auto" w:fill="auto"/>
            <w:noWrap w:val="0"/>
            <w:vAlign w:val="center"/>
          </w:tcPr>
          <w:p w14:paraId="0BD0F96A">
            <w:pPr>
              <w:widowControl/>
              <w:spacing w:line="300" w:lineRule="exact"/>
              <w:jc w:val="center"/>
              <w:rPr>
                <w:rFonts w:hint="eastAsia" w:ascii="宋体" w:hAnsi="宋体" w:eastAsia="宋体" w:cs="宋体"/>
                <w:b w:val="0"/>
                <w:bCs w:val="0"/>
                <w:color w:val="auto"/>
                <w:kern w:val="0"/>
                <w:sz w:val="21"/>
                <w:szCs w:val="21"/>
                <w:highlight w:val="none"/>
              </w:rPr>
            </w:pPr>
          </w:p>
        </w:tc>
        <w:tc>
          <w:tcPr>
            <w:tcW w:w="1116" w:type="dxa"/>
            <w:shd w:val="clear" w:color="auto" w:fill="auto"/>
            <w:noWrap w:val="0"/>
            <w:vAlign w:val="center"/>
          </w:tcPr>
          <w:p w14:paraId="0AF80CEE">
            <w:pPr>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B 4.4.4</w:t>
            </w:r>
          </w:p>
        </w:tc>
        <w:tc>
          <w:tcPr>
            <w:tcW w:w="3535" w:type="dxa"/>
            <w:shd w:val="clear" w:color="auto" w:fill="auto"/>
            <w:noWrap w:val="0"/>
            <w:vAlign w:val="center"/>
          </w:tcPr>
          <w:p w14:paraId="35285CFC">
            <w:pPr>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B2 双师双能型教师队伍和实践教学教师队伍管理与建设情况</w:t>
            </w:r>
          </w:p>
        </w:tc>
        <w:tc>
          <w:tcPr>
            <w:tcW w:w="2597" w:type="dxa"/>
            <w:shd w:val="clear" w:color="auto" w:fill="FFFFFF"/>
            <w:noWrap w:val="0"/>
            <w:vAlign w:val="center"/>
          </w:tcPr>
          <w:p w14:paraId="7B67D592">
            <w:pPr>
              <w:widowControl/>
              <w:spacing w:line="3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牵头单位：</w:t>
            </w:r>
            <w:r>
              <w:rPr>
                <w:rFonts w:hint="eastAsia" w:ascii="宋体" w:hAnsi="宋体" w:eastAsia="宋体" w:cs="宋体"/>
                <w:color w:val="auto"/>
                <w:spacing w:val="-2"/>
                <w:kern w:val="0"/>
                <w:sz w:val="21"/>
                <w:szCs w:val="21"/>
                <w:highlight w:val="none"/>
              </w:rPr>
              <w:t>教发中心</w:t>
            </w:r>
          </w:p>
          <w:p w14:paraId="46B805CD">
            <w:pPr>
              <w:spacing w:line="300" w:lineRule="exact"/>
              <w:jc w:val="center"/>
              <w:rPr>
                <w:rFonts w:hint="eastAsia" w:ascii="宋体" w:hAnsi="宋体" w:eastAsia="宋体" w:cs="宋体"/>
                <w:b w:val="0"/>
                <w:bCs w:val="0"/>
                <w:color w:val="auto"/>
                <w:spacing w:val="-2"/>
                <w:kern w:val="0"/>
                <w:sz w:val="21"/>
                <w:szCs w:val="21"/>
                <w:highlight w:val="none"/>
                <w:lang w:val="en-US" w:eastAsia="zh-CN" w:bidi="ar-SA"/>
              </w:rPr>
            </w:pPr>
            <w:r>
              <w:rPr>
                <w:rFonts w:hint="eastAsia" w:ascii="宋体" w:hAnsi="宋体" w:eastAsia="宋体" w:cs="宋体"/>
                <w:color w:val="auto"/>
                <w:kern w:val="0"/>
                <w:sz w:val="21"/>
                <w:szCs w:val="21"/>
                <w:highlight w:val="none"/>
              </w:rPr>
              <w:t>协同单位：</w:t>
            </w:r>
            <w:r>
              <w:rPr>
                <w:rFonts w:hint="eastAsia" w:ascii="宋体" w:hAnsi="宋体" w:eastAsia="宋体" w:cs="宋体"/>
                <w:color w:val="auto"/>
                <w:spacing w:val="-2"/>
                <w:kern w:val="0"/>
                <w:sz w:val="21"/>
                <w:szCs w:val="21"/>
                <w:highlight w:val="none"/>
              </w:rPr>
              <w:t>教务处、人事处、创实中心</w:t>
            </w:r>
          </w:p>
        </w:tc>
        <w:tc>
          <w:tcPr>
            <w:tcW w:w="1488" w:type="dxa"/>
            <w:shd w:val="clear" w:color="auto" w:fill="FFFFFF"/>
            <w:noWrap w:val="0"/>
            <w:vAlign w:val="center"/>
          </w:tcPr>
          <w:p w14:paraId="4B0FEB09">
            <w:pPr>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pacing w:val="-2"/>
                <w:kern w:val="0"/>
                <w:sz w:val="21"/>
                <w:szCs w:val="21"/>
                <w:highlight w:val="none"/>
                <w:lang w:val="en-US" w:eastAsia="zh-CN"/>
              </w:rPr>
              <w:t>200-300字</w:t>
            </w:r>
          </w:p>
        </w:tc>
      </w:tr>
      <w:tr w14:paraId="4CF71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90" w:type="dxa"/>
            <w:vMerge w:val="continue"/>
            <w:noWrap w:val="0"/>
            <w:vAlign w:val="center"/>
          </w:tcPr>
          <w:p w14:paraId="0C0D03E7">
            <w:pPr>
              <w:widowControl/>
              <w:spacing w:line="300" w:lineRule="exact"/>
              <w:jc w:val="center"/>
              <w:rPr>
                <w:rFonts w:hint="eastAsia" w:ascii="宋体" w:hAnsi="宋体" w:eastAsia="宋体" w:cs="宋体"/>
                <w:b w:val="0"/>
                <w:bCs w:val="0"/>
                <w:color w:val="auto"/>
                <w:kern w:val="0"/>
                <w:sz w:val="21"/>
                <w:szCs w:val="21"/>
                <w:highlight w:val="none"/>
              </w:rPr>
            </w:pPr>
          </w:p>
        </w:tc>
        <w:tc>
          <w:tcPr>
            <w:tcW w:w="852" w:type="dxa"/>
            <w:vMerge w:val="continue"/>
            <w:noWrap w:val="0"/>
            <w:vAlign w:val="center"/>
          </w:tcPr>
          <w:p w14:paraId="7F0BF80A">
            <w:pPr>
              <w:widowControl/>
              <w:spacing w:line="300" w:lineRule="exact"/>
              <w:jc w:val="center"/>
              <w:rPr>
                <w:rFonts w:hint="eastAsia" w:ascii="宋体" w:hAnsi="宋体" w:eastAsia="宋体" w:cs="宋体"/>
                <w:b w:val="0"/>
                <w:bCs w:val="0"/>
                <w:color w:val="auto"/>
                <w:kern w:val="0"/>
                <w:sz w:val="21"/>
                <w:szCs w:val="21"/>
                <w:highlight w:val="none"/>
              </w:rPr>
            </w:pPr>
          </w:p>
        </w:tc>
        <w:tc>
          <w:tcPr>
            <w:tcW w:w="4651" w:type="dxa"/>
            <w:gridSpan w:val="2"/>
            <w:noWrap w:val="0"/>
            <w:vAlign w:val="center"/>
          </w:tcPr>
          <w:p w14:paraId="7FC9DAEC">
            <w:pPr>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K 4.4.5 教师赴国（境）外交流、访学、参加国际会议、合作研究等情况</w:t>
            </w:r>
          </w:p>
        </w:tc>
        <w:tc>
          <w:tcPr>
            <w:tcW w:w="2597" w:type="dxa"/>
            <w:noWrap w:val="0"/>
            <w:vAlign w:val="center"/>
          </w:tcPr>
          <w:p w14:paraId="00552489">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牵头单位：</w:t>
            </w:r>
            <w:r>
              <w:rPr>
                <w:rFonts w:hint="eastAsia" w:ascii="宋体" w:hAnsi="宋体" w:eastAsia="宋体" w:cs="宋体"/>
                <w:b w:val="0"/>
                <w:bCs w:val="0"/>
                <w:color w:val="auto"/>
                <w:sz w:val="21"/>
                <w:szCs w:val="21"/>
                <w:highlight w:val="none"/>
              </w:rPr>
              <w:t>教发中心</w:t>
            </w:r>
          </w:p>
          <w:p w14:paraId="41BF5F27">
            <w:pPr>
              <w:spacing w:line="300" w:lineRule="exact"/>
              <w:jc w:val="center"/>
              <w:rPr>
                <w:rFonts w:hint="eastAsia" w:ascii="宋体" w:hAnsi="宋体" w:eastAsia="宋体" w:cs="宋体"/>
                <w:b w:val="0"/>
                <w:bCs w:val="0"/>
                <w:color w:val="auto"/>
                <w:spacing w:val="-2"/>
                <w:kern w:val="0"/>
                <w:sz w:val="21"/>
                <w:szCs w:val="21"/>
                <w:highlight w:val="none"/>
              </w:rPr>
            </w:pPr>
            <w:r>
              <w:rPr>
                <w:rFonts w:hint="eastAsia" w:ascii="宋体" w:hAnsi="宋体" w:eastAsia="宋体" w:cs="宋体"/>
                <w:b w:val="0"/>
                <w:bCs w:val="0"/>
                <w:color w:val="auto"/>
                <w:kern w:val="0"/>
                <w:sz w:val="21"/>
                <w:szCs w:val="21"/>
                <w:highlight w:val="none"/>
              </w:rPr>
              <w:t>协同单位：</w:t>
            </w:r>
            <w:r>
              <w:rPr>
                <w:rFonts w:hint="eastAsia" w:ascii="宋体" w:hAnsi="宋体" w:eastAsia="宋体" w:cs="宋体"/>
                <w:b w:val="0"/>
                <w:bCs w:val="0"/>
                <w:color w:val="auto"/>
                <w:sz w:val="21"/>
                <w:szCs w:val="21"/>
                <w:highlight w:val="none"/>
              </w:rPr>
              <w:t>国合处、科研处</w:t>
            </w:r>
          </w:p>
        </w:tc>
        <w:tc>
          <w:tcPr>
            <w:tcW w:w="1488" w:type="dxa"/>
            <w:shd w:val="clear" w:color="auto" w:fill="auto"/>
            <w:noWrap w:val="0"/>
            <w:vAlign w:val="center"/>
          </w:tcPr>
          <w:p w14:paraId="07026EC6">
            <w:pPr>
              <w:spacing w:line="30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200-300字</w:t>
            </w:r>
          </w:p>
        </w:tc>
      </w:tr>
      <w:tr w14:paraId="404D5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90" w:type="dxa"/>
            <w:noWrap w:val="0"/>
            <w:vAlign w:val="center"/>
          </w:tcPr>
          <w:p w14:paraId="6DAE1166">
            <w:pPr>
              <w:widowControl/>
              <w:spacing w:line="300" w:lineRule="exact"/>
              <w:jc w:val="center"/>
              <w:rPr>
                <w:rFonts w:hint="eastAsia" w:ascii="宋体" w:hAnsi="宋体" w:eastAsia="宋体" w:cs="宋体"/>
                <w:b w:val="0"/>
                <w:bCs w:val="0"/>
                <w:color w:val="auto"/>
                <w:kern w:val="0"/>
                <w:sz w:val="21"/>
                <w:szCs w:val="21"/>
                <w:highlight w:val="none"/>
              </w:rPr>
            </w:pPr>
          </w:p>
        </w:tc>
        <w:tc>
          <w:tcPr>
            <w:tcW w:w="5503" w:type="dxa"/>
            <w:gridSpan w:val="3"/>
            <w:noWrap w:val="0"/>
            <w:vAlign w:val="center"/>
          </w:tcPr>
          <w:p w14:paraId="7E16126C">
            <w:pPr>
              <w:spacing w:before="52" w:line="219" w:lineRule="auto"/>
              <w:jc w:val="center"/>
              <w:outlineLvl w:val="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spacing w:val="-3"/>
                <w:sz w:val="21"/>
                <w:szCs w:val="21"/>
                <w:highlight w:val="none"/>
              </w:rPr>
              <w:t>4.5  存在的问题、原因分析及下一步整改举措</w:t>
            </w:r>
          </w:p>
        </w:tc>
        <w:tc>
          <w:tcPr>
            <w:tcW w:w="2597" w:type="dxa"/>
            <w:noWrap w:val="0"/>
            <w:vAlign w:val="center"/>
          </w:tcPr>
          <w:p w14:paraId="153B37B4">
            <w:pPr>
              <w:spacing w:line="300" w:lineRule="exact"/>
              <w:jc w:val="center"/>
              <w:rPr>
                <w:rFonts w:hint="eastAsia" w:ascii="宋体" w:hAnsi="宋体" w:eastAsia="宋体" w:cs="宋体"/>
                <w:b w:val="0"/>
                <w:bCs w:val="0"/>
                <w:color w:val="auto"/>
                <w:spacing w:val="-2"/>
                <w:kern w:val="0"/>
                <w:sz w:val="21"/>
                <w:szCs w:val="21"/>
                <w:highlight w:val="none"/>
                <w:lang w:val="en-US" w:eastAsia="zh-CN"/>
              </w:rPr>
            </w:pPr>
            <w:r>
              <w:rPr>
                <w:rFonts w:hint="eastAsia" w:ascii="宋体" w:hAnsi="宋体" w:eastAsia="宋体" w:cs="宋体"/>
                <w:b w:val="0"/>
                <w:bCs w:val="0"/>
                <w:color w:val="auto"/>
                <w:spacing w:val="-2"/>
                <w:kern w:val="0"/>
                <w:sz w:val="21"/>
                <w:szCs w:val="21"/>
                <w:highlight w:val="none"/>
                <w:lang w:val="en-US" w:eastAsia="zh-CN"/>
              </w:rPr>
              <w:t>人事处</w:t>
            </w:r>
          </w:p>
        </w:tc>
        <w:tc>
          <w:tcPr>
            <w:tcW w:w="1488" w:type="dxa"/>
            <w:shd w:val="clear" w:color="auto" w:fill="auto"/>
            <w:noWrap w:val="0"/>
            <w:vAlign w:val="center"/>
          </w:tcPr>
          <w:p w14:paraId="775FB497">
            <w:pPr>
              <w:spacing w:line="30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2000字</w:t>
            </w:r>
          </w:p>
        </w:tc>
      </w:tr>
      <w:tr w14:paraId="25B7B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790" w:type="dxa"/>
            <w:vMerge w:val="restart"/>
            <w:noWrap w:val="0"/>
            <w:vAlign w:val="center"/>
          </w:tcPr>
          <w:p w14:paraId="17F62CC9">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5.学生发展</w:t>
            </w:r>
          </w:p>
        </w:tc>
        <w:tc>
          <w:tcPr>
            <w:tcW w:w="852" w:type="dxa"/>
            <w:vMerge w:val="restart"/>
            <w:noWrap w:val="0"/>
            <w:vAlign w:val="center"/>
          </w:tcPr>
          <w:p w14:paraId="74946EF0">
            <w:pPr>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5.1理想信念</w:t>
            </w:r>
          </w:p>
        </w:tc>
        <w:tc>
          <w:tcPr>
            <w:tcW w:w="4651" w:type="dxa"/>
            <w:gridSpan w:val="2"/>
            <w:noWrap w:val="0"/>
            <w:vAlign w:val="center"/>
          </w:tcPr>
          <w:p w14:paraId="0ACA0A5D">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5.1.1 学生理想信念和品德修养</w:t>
            </w:r>
          </w:p>
        </w:tc>
        <w:tc>
          <w:tcPr>
            <w:tcW w:w="2597" w:type="dxa"/>
            <w:noWrap w:val="0"/>
            <w:vAlign w:val="center"/>
          </w:tcPr>
          <w:p w14:paraId="3EED0B79">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牵头单位：学工处</w:t>
            </w:r>
          </w:p>
          <w:p w14:paraId="631EF605">
            <w:pPr>
              <w:pStyle w:val="9"/>
              <w:ind w:firstLine="0"/>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rPr>
              <w:t>协同单位：团委</w:t>
            </w:r>
            <w:r>
              <w:rPr>
                <w:rFonts w:hint="eastAsia" w:ascii="宋体" w:hAnsi="宋体" w:cs="宋体"/>
                <w:b w:val="0"/>
                <w:bCs w:val="0"/>
                <w:color w:val="auto"/>
                <w:kern w:val="0"/>
                <w:sz w:val="21"/>
                <w:szCs w:val="21"/>
                <w:highlight w:val="none"/>
                <w:lang w:eastAsia="zh-CN"/>
              </w:rPr>
              <w:t>、</w:t>
            </w:r>
            <w:r>
              <w:rPr>
                <w:rFonts w:hint="eastAsia" w:ascii="宋体" w:hAnsi="宋体" w:cs="宋体"/>
                <w:b w:val="0"/>
                <w:bCs w:val="0"/>
                <w:color w:val="auto"/>
                <w:kern w:val="0"/>
                <w:sz w:val="21"/>
                <w:szCs w:val="21"/>
                <w:highlight w:val="none"/>
                <w:lang w:val="en-US" w:eastAsia="zh-CN"/>
              </w:rPr>
              <w:t>图书馆</w:t>
            </w:r>
          </w:p>
        </w:tc>
        <w:tc>
          <w:tcPr>
            <w:tcW w:w="1488" w:type="dxa"/>
            <w:shd w:val="clear" w:color="auto" w:fill="auto"/>
            <w:noWrap w:val="0"/>
            <w:vAlign w:val="center"/>
          </w:tcPr>
          <w:p w14:paraId="1407FF0C">
            <w:pPr>
              <w:widowControl/>
              <w:spacing w:line="30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700-800字</w:t>
            </w:r>
          </w:p>
        </w:tc>
      </w:tr>
      <w:tr w14:paraId="49084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Merge w:val="continue"/>
            <w:noWrap w:val="0"/>
            <w:vAlign w:val="center"/>
          </w:tcPr>
          <w:p w14:paraId="2A01EA5C">
            <w:pPr>
              <w:spacing w:line="300" w:lineRule="exact"/>
              <w:jc w:val="center"/>
              <w:rPr>
                <w:rFonts w:hint="eastAsia" w:ascii="宋体" w:hAnsi="宋体" w:eastAsia="宋体" w:cs="宋体"/>
                <w:b w:val="0"/>
                <w:bCs w:val="0"/>
                <w:color w:val="auto"/>
                <w:kern w:val="0"/>
                <w:sz w:val="21"/>
                <w:szCs w:val="21"/>
                <w:highlight w:val="none"/>
              </w:rPr>
            </w:pPr>
          </w:p>
        </w:tc>
        <w:tc>
          <w:tcPr>
            <w:tcW w:w="852" w:type="dxa"/>
            <w:vMerge w:val="continue"/>
            <w:noWrap w:val="0"/>
            <w:vAlign w:val="center"/>
          </w:tcPr>
          <w:p w14:paraId="0FB4E005">
            <w:pPr>
              <w:widowControl/>
              <w:spacing w:line="300" w:lineRule="exact"/>
              <w:jc w:val="center"/>
              <w:rPr>
                <w:rFonts w:hint="eastAsia" w:ascii="宋体" w:hAnsi="宋体" w:eastAsia="宋体" w:cs="宋体"/>
                <w:b w:val="0"/>
                <w:bCs w:val="0"/>
                <w:color w:val="auto"/>
                <w:kern w:val="0"/>
                <w:sz w:val="21"/>
                <w:szCs w:val="21"/>
                <w:highlight w:val="none"/>
              </w:rPr>
            </w:pPr>
          </w:p>
        </w:tc>
        <w:tc>
          <w:tcPr>
            <w:tcW w:w="4651" w:type="dxa"/>
            <w:gridSpan w:val="2"/>
            <w:noWrap w:val="0"/>
            <w:vAlign w:val="center"/>
          </w:tcPr>
          <w:p w14:paraId="72BC708D">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5.1.2 加强学风建设，教育引导学生爱国、励志、求真、力行情况</w:t>
            </w:r>
          </w:p>
        </w:tc>
        <w:tc>
          <w:tcPr>
            <w:tcW w:w="2597" w:type="dxa"/>
            <w:noWrap w:val="0"/>
            <w:vAlign w:val="center"/>
          </w:tcPr>
          <w:p w14:paraId="5354BBD1">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牵头单位：学工处</w:t>
            </w:r>
          </w:p>
          <w:p w14:paraId="7459073A">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协同单位：团委</w:t>
            </w:r>
            <w:r>
              <w:rPr>
                <w:rFonts w:hint="eastAsia" w:ascii="宋体" w:hAnsi="宋体" w:cs="宋体"/>
                <w:b w:val="0"/>
                <w:bCs w:val="0"/>
                <w:color w:val="auto"/>
                <w:kern w:val="0"/>
                <w:sz w:val="21"/>
                <w:szCs w:val="21"/>
                <w:highlight w:val="none"/>
                <w:lang w:eastAsia="zh-CN"/>
              </w:rPr>
              <w:t>、</w:t>
            </w:r>
            <w:r>
              <w:rPr>
                <w:rFonts w:hint="eastAsia" w:ascii="宋体" w:hAnsi="宋体" w:cs="宋体"/>
                <w:b w:val="0"/>
                <w:bCs w:val="0"/>
                <w:color w:val="auto"/>
                <w:kern w:val="0"/>
                <w:sz w:val="21"/>
                <w:szCs w:val="21"/>
                <w:highlight w:val="none"/>
                <w:lang w:val="en-US" w:eastAsia="zh-CN"/>
              </w:rPr>
              <w:t>图书馆</w:t>
            </w:r>
          </w:p>
        </w:tc>
        <w:tc>
          <w:tcPr>
            <w:tcW w:w="1488" w:type="dxa"/>
            <w:shd w:val="clear" w:color="auto" w:fill="auto"/>
            <w:noWrap w:val="0"/>
            <w:vAlign w:val="center"/>
          </w:tcPr>
          <w:p w14:paraId="5AF682C3">
            <w:pPr>
              <w:widowControl/>
              <w:spacing w:line="30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600-700字</w:t>
            </w:r>
          </w:p>
        </w:tc>
      </w:tr>
      <w:tr w14:paraId="2480A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0" w:type="dxa"/>
            <w:vMerge w:val="continue"/>
            <w:shd w:val="clear" w:color="auto" w:fill="auto"/>
            <w:noWrap w:val="0"/>
            <w:vAlign w:val="center"/>
          </w:tcPr>
          <w:p w14:paraId="6E93CF4F">
            <w:pPr>
              <w:spacing w:line="300" w:lineRule="exact"/>
              <w:jc w:val="center"/>
              <w:rPr>
                <w:rFonts w:hint="eastAsia" w:ascii="宋体" w:hAnsi="宋体" w:eastAsia="宋体" w:cs="宋体"/>
                <w:b w:val="0"/>
                <w:bCs w:val="0"/>
                <w:color w:val="auto"/>
                <w:kern w:val="0"/>
                <w:sz w:val="21"/>
                <w:szCs w:val="21"/>
                <w:highlight w:val="none"/>
              </w:rPr>
            </w:pPr>
          </w:p>
        </w:tc>
        <w:tc>
          <w:tcPr>
            <w:tcW w:w="852" w:type="dxa"/>
            <w:vMerge w:val="restart"/>
            <w:shd w:val="clear" w:color="auto" w:fill="auto"/>
            <w:noWrap w:val="0"/>
            <w:vAlign w:val="center"/>
          </w:tcPr>
          <w:p w14:paraId="56EF5904">
            <w:pPr>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5.2学业成绩及综合素质</w:t>
            </w:r>
          </w:p>
        </w:tc>
        <w:tc>
          <w:tcPr>
            <w:tcW w:w="1116" w:type="dxa"/>
            <w:shd w:val="clear" w:color="auto" w:fill="auto"/>
            <w:noWrap w:val="0"/>
            <w:vAlign w:val="center"/>
          </w:tcPr>
          <w:p w14:paraId="41F52259">
            <w:pPr>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B 5.2.1</w:t>
            </w:r>
          </w:p>
        </w:tc>
        <w:tc>
          <w:tcPr>
            <w:tcW w:w="3535" w:type="dxa"/>
            <w:shd w:val="clear" w:color="auto" w:fill="auto"/>
            <w:noWrap w:val="0"/>
            <w:vAlign w:val="center"/>
          </w:tcPr>
          <w:p w14:paraId="5C950A25">
            <w:pPr>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B2 学生综合应用知识能力和独立解决生产、管理和服务中实际问题能力</w:t>
            </w:r>
          </w:p>
        </w:tc>
        <w:tc>
          <w:tcPr>
            <w:tcW w:w="2597" w:type="dxa"/>
            <w:shd w:val="clear" w:color="auto" w:fill="FFFFFF"/>
            <w:noWrap w:val="0"/>
            <w:vAlign w:val="center"/>
          </w:tcPr>
          <w:p w14:paraId="05FC7107">
            <w:pPr>
              <w:widowControl/>
              <w:spacing w:line="3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牵头单位：</w:t>
            </w:r>
            <w:r>
              <w:rPr>
                <w:rFonts w:hint="eastAsia" w:ascii="宋体" w:hAnsi="宋体" w:eastAsia="宋体" w:cs="宋体"/>
                <w:color w:val="auto"/>
                <w:sz w:val="21"/>
                <w:szCs w:val="21"/>
                <w:highlight w:val="none"/>
              </w:rPr>
              <w:t>教务处</w:t>
            </w:r>
          </w:p>
          <w:p w14:paraId="2374C01F">
            <w:pPr>
              <w:widowControl/>
              <w:spacing w:line="300" w:lineRule="exact"/>
              <w:jc w:val="center"/>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协同单位：</w:t>
            </w:r>
            <w:r>
              <w:rPr>
                <w:rFonts w:hint="eastAsia" w:ascii="宋体" w:hAnsi="宋体" w:eastAsia="宋体" w:cs="宋体"/>
                <w:color w:val="auto"/>
                <w:sz w:val="21"/>
                <w:szCs w:val="21"/>
                <w:highlight w:val="none"/>
              </w:rPr>
              <w:t>学工处、团委、创实中心</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科研处、社会服务办公室、</w:t>
            </w:r>
            <w:r>
              <w:rPr>
                <w:rFonts w:hint="eastAsia" w:ascii="宋体" w:hAnsi="宋体" w:cs="宋体"/>
                <w:b w:val="0"/>
                <w:bCs w:val="0"/>
                <w:color w:val="auto"/>
                <w:kern w:val="0"/>
                <w:sz w:val="21"/>
                <w:szCs w:val="21"/>
                <w:highlight w:val="none"/>
                <w:lang w:val="en-US" w:eastAsia="zh-CN"/>
              </w:rPr>
              <w:t>图书馆</w:t>
            </w:r>
          </w:p>
        </w:tc>
        <w:tc>
          <w:tcPr>
            <w:tcW w:w="1488" w:type="dxa"/>
            <w:shd w:val="clear" w:color="auto" w:fill="FFFFFF"/>
            <w:noWrap w:val="0"/>
            <w:vAlign w:val="center"/>
          </w:tcPr>
          <w:p w14:paraId="3A21AE00">
            <w:pPr>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600-700字</w:t>
            </w:r>
          </w:p>
        </w:tc>
      </w:tr>
      <w:tr w14:paraId="78899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90" w:type="dxa"/>
            <w:vMerge w:val="continue"/>
            <w:noWrap w:val="0"/>
            <w:vAlign w:val="center"/>
          </w:tcPr>
          <w:p w14:paraId="2AFAAA9E">
            <w:pPr>
              <w:spacing w:line="300" w:lineRule="exact"/>
              <w:jc w:val="center"/>
              <w:rPr>
                <w:rFonts w:hint="eastAsia" w:ascii="宋体" w:hAnsi="宋体" w:eastAsia="宋体" w:cs="宋体"/>
                <w:b w:val="0"/>
                <w:bCs w:val="0"/>
                <w:color w:val="auto"/>
                <w:kern w:val="0"/>
                <w:sz w:val="21"/>
                <w:szCs w:val="21"/>
                <w:highlight w:val="none"/>
              </w:rPr>
            </w:pPr>
          </w:p>
        </w:tc>
        <w:tc>
          <w:tcPr>
            <w:tcW w:w="852" w:type="dxa"/>
            <w:vMerge w:val="continue"/>
            <w:noWrap w:val="0"/>
            <w:vAlign w:val="center"/>
          </w:tcPr>
          <w:p w14:paraId="44DF897C">
            <w:pPr>
              <w:widowControl/>
              <w:spacing w:line="300" w:lineRule="exact"/>
              <w:jc w:val="center"/>
              <w:rPr>
                <w:rFonts w:hint="eastAsia" w:ascii="宋体" w:hAnsi="宋体" w:eastAsia="宋体" w:cs="宋体"/>
                <w:b w:val="0"/>
                <w:bCs w:val="0"/>
                <w:color w:val="auto"/>
                <w:kern w:val="0"/>
                <w:sz w:val="21"/>
                <w:szCs w:val="21"/>
                <w:highlight w:val="none"/>
              </w:rPr>
            </w:pPr>
          </w:p>
        </w:tc>
        <w:tc>
          <w:tcPr>
            <w:tcW w:w="4651" w:type="dxa"/>
            <w:gridSpan w:val="2"/>
            <w:noWrap w:val="0"/>
            <w:vAlign w:val="center"/>
          </w:tcPr>
          <w:p w14:paraId="59461BB5">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5.2.2 开展通识教育、体育、美育、劳动教育的措施与成效</w:t>
            </w:r>
          </w:p>
        </w:tc>
        <w:tc>
          <w:tcPr>
            <w:tcW w:w="2597" w:type="dxa"/>
            <w:noWrap w:val="0"/>
            <w:vAlign w:val="center"/>
          </w:tcPr>
          <w:p w14:paraId="4A0AC79E">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牵头单位：</w:t>
            </w:r>
            <w:r>
              <w:rPr>
                <w:rFonts w:hint="eastAsia" w:ascii="宋体" w:hAnsi="宋体" w:eastAsia="宋体" w:cs="宋体"/>
                <w:b w:val="0"/>
                <w:bCs w:val="0"/>
                <w:color w:val="auto"/>
                <w:sz w:val="21"/>
                <w:szCs w:val="21"/>
                <w:highlight w:val="none"/>
              </w:rPr>
              <w:t>教务处</w:t>
            </w:r>
          </w:p>
          <w:p w14:paraId="2EB10F29">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协同单位：</w:t>
            </w:r>
            <w:r>
              <w:rPr>
                <w:rFonts w:hint="eastAsia" w:ascii="宋体" w:hAnsi="宋体" w:eastAsia="宋体" w:cs="宋体"/>
                <w:b w:val="0"/>
                <w:bCs w:val="0"/>
                <w:color w:val="auto"/>
                <w:sz w:val="21"/>
                <w:szCs w:val="21"/>
                <w:highlight w:val="none"/>
              </w:rPr>
              <w:t>学工处、团委、创实中心</w:t>
            </w:r>
            <w:r>
              <w:rPr>
                <w:rFonts w:hint="eastAsia" w:ascii="宋体" w:hAnsi="宋体" w:cs="宋体"/>
                <w:b w:val="0"/>
                <w:bCs w:val="0"/>
                <w:color w:val="auto"/>
                <w:kern w:val="0"/>
                <w:sz w:val="21"/>
                <w:szCs w:val="21"/>
                <w:highlight w:val="none"/>
                <w:lang w:eastAsia="zh-CN"/>
              </w:rPr>
              <w:t>、</w:t>
            </w:r>
            <w:r>
              <w:rPr>
                <w:rFonts w:hint="eastAsia" w:ascii="宋体" w:hAnsi="宋体" w:cs="宋体"/>
                <w:b w:val="0"/>
                <w:bCs w:val="0"/>
                <w:color w:val="auto"/>
                <w:kern w:val="0"/>
                <w:sz w:val="21"/>
                <w:szCs w:val="21"/>
                <w:highlight w:val="none"/>
                <w:lang w:val="en-US" w:eastAsia="zh-CN"/>
              </w:rPr>
              <w:t>图书馆</w:t>
            </w:r>
          </w:p>
        </w:tc>
        <w:tc>
          <w:tcPr>
            <w:tcW w:w="1488" w:type="dxa"/>
            <w:shd w:val="clear" w:color="auto" w:fill="auto"/>
            <w:noWrap w:val="0"/>
            <w:vAlign w:val="center"/>
          </w:tcPr>
          <w:p w14:paraId="0703C28C">
            <w:pPr>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600-700字</w:t>
            </w:r>
          </w:p>
        </w:tc>
      </w:tr>
      <w:tr w14:paraId="30A00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90" w:type="dxa"/>
            <w:vMerge w:val="continue"/>
            <w:noWrap w:val="0"/>
            <w:vAlign w:val="center"/>
          </w:tcPr>
          <w:p w14:paraId="08C139D9">
            <w:pPr>
              <w:spacing w:line="300" w:lineRule="exact"/>
              <w:jc w:val="center"/>
              <w:rPr>
                <w:rFonts w:hint="eastAsia" w:ascii="宋体" w:hAnsi="宋体" w:eastAsia="宋体" w:cs="宋体"/>
                <w:b w:val="0"/>
                <w:bCs w:val="0"/>
                <w:color w:val="auto"/>
                <w:kern w:val="0"/>
                <w:sz w:val="21"/>
                <w:szCs w:val="21"/>
                <w:highlight w:val="none"/>
              </w:rPr>
            </w:pPr>
          </w:p>
        </w:tc>
        <w:tc>
          <w:tcPr>
            <w:tcW w:w="852" w:type="dxa"/>
            <w:vMerge w:val="continue"/>
            <w:noWrap w:val="0"/>
            <w:vAlign w:val="center"/>
          </w:tcPr>
          <w:p w14:paraId="7F998349">
            <w:pPr>
              <w:widowControl/>
              <w:spacing w:line="300" w:lineRule="exact"/>
              <w:jc w:val="center"/>
              <w:rPr>
                <w:rFonts w:hint="eastAsia" w:ascii="宋体" w:hAnsi="宋体" w:eastAsia="宋体" w:cs="宋体"/>
                <w:b w:val="0"/>
                <w:bCs w:val="0"/>
                <w:color w:val="auto"/>
                <w:kern w:val="0"/>
                <w:sz w:val="21"/>
                <w:szCs w:val="21"/>
                <w:highlight w:val="none"/>
              </w:rPr>
            </w:pPr>
          </w:p>
        </w:tc>
        <w:tc>
          <w:tcPr>
            <w:tcW w:w="4651" w:type="dxa"/>
            <w:gridSpan w:val="2"/>
            <w:noWrap w:val="0"/>
            <w:vAlign w:val="center"/>
          </w:tcPr>
          <w:p w14:paraId="11856FAB">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5.2.3 社团活动、校园文化、社会实践、志愿服务等活动开展情况及育人效果</w:t>
            </w:r>
          </w:p>
        </w:tc>
        <w:tc>
          <w:tcPr>
            <w:tcW w:w="2597" w:type="dxa"/>
            <w:noWrap w:val="0"/>
            <w:vAlign w:val="center"/>
          </w:tcPr>
          <w:p w14:paraId="598F6A52">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牵头单位：</w:t>
            </w:r>
            <w:r>
              <w:rPr>
                <w:rFonts w:hint="eastAsia" w:ascii="宋体" w:hAnsi="宋体" w:eastAsia="宋体" w:cs="宋体"/>
                <w:b w:val="0"/>
                <w:bCs w:val="0"/>
                <w:color w:val="auto"/>
                <w:sz w:val="21"/>
                <w:szCs w:val="21"/>
                <w:highlight w:val="none"/>
              </w:rPr>
              <w:t>团委</w:t>
            </w:r>
          </w:p>
          <w:p w14:paraId="55D33102">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协同单位：</w:t>
            </w:r>
            <w:r>
              <w:rPr>
                <w:rFonts w:hint="eastAsia" w:ascii="宋体" w:hAnsi="宋体" w:eastAsia="宋体" w:cs="宋体"/>
                <w:b w:val="0"/>
                <w:bCs w:val="0"/>
                <w:color w:val="auto"/>
                <w:sz w:val="21"/>
                <w:szCs w:val="21"/>
                <w:highlight w:val="none"/>
              </w:rPr>
              <w:t>创实中心</w:t>
            </w:r>
            <w:r>
              <w:rPr>
                <w:rFonts w:hint="eastAsia" w:ascii="宋体" w:hAnsi="宋体" w:cs="宋体"/>
                <w:b w:val="0"/>
                <w:bCs w:val="0"/>
                <w:color w:val="auto"/>
                <w:kern w:val="0"/>
                <w:sz w:val="21"/>
                <w:szCs w:val="21"/>
                <w:highlight w:val="none"/>
                <w:lang w:eastAsia="zh-CN"/>
              </w:rPr>
              <w:t>、</w:t>
            </w:r>
            <w:r>
              <w:rPr>
                <w:rFonts w:hint="eastAsia" w:ascii="宋体" w:hAnsi="宋体" w:cs="宋体"/>
                <w:b w:val="0"/>
                <w:bCs w:val="0"/>
                <w:color w:val="auto"/>
                <w:kern w:val="0"/>
                <w:sz w:val="21"/>
                <w:szCs w:val="21"/>
                <w:highlight w:val="none"/>
                <w:lang w:val="en-US" w:eastAsia="zh-CN"/>
              </w:rPr>
              <w:t>图书馆</w:t>
            </w:r>
          </w:p>
        </w:tc>
        <w:tc>
          <w:tcPr>
            <w:tcW w:w="1488" w:type="dxa"/>
            <w:shd w:val="clear" w:color="auto" w:fill="auto"/>
            <w:noWrap w:val="0"/>
            <w:vAlign w:val="center"/>
          </w:tcPr>
          <w:p w14:paraId="5107FD1D">
            <w:pPr>
              <w:widowControl/>
              <w:spacing w:line="30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600-700字</w:t>
            </w:r>
          </w:p>
        </w:tc>
      </w:tr>
      <w:tr w14:paraId="18C05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90" w:type="dxa"/>
            <w:vMerge w:val="continue"/>
            <w:noWrap w:val="0"/>
            <w:vAlign w:val="center"/>
          </w:tcPr>
          <w:p w14:paraId="2455BEA8">
            <w:pPr>
              <w:spacing w:line="300" w:lineRule="exact"/>
              <w:jc w:val="center"/>
              <w:rPr>
                <w:rFonts w:hint="eastAsia" w:ascii="宋体" w:hAnsi="宋体" w:eastAsia="宋体" w:cs="宋体"/>
                <w:b w:val="0"/>
                <w:bCs w:val="0"/>
                <w:color w:val="auto"/>
                <w:kern w:val="0"/>
                <w:sz w:val="21"/>
                <w:szCs w:val="21"/>
                <w:highlight w:val="none"/>
              </w:rPr>
            </w:pPr>
          </w:p>
        </w:tc>
        <w:tc>
          <w:tcPr>
            <w:tcW w:w="852" w:type="dxa"/>
            <w:vMerge w:val="restart"/>
            <w:noWrap w:val="0"/>
            <w:vAlign w:val="center"/>
          </w:tcPr>
          <w:p w14:paraId="2BAA69F7">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K 5.3国际</w:t>
            </w:r>
          </w:p>
          <w:p w14:paraId="618BB162">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视野</w:t>
            </w:r>
          </w:p>
        </w:tc>
        <w:tc>
          <w:tcPr>
            <w:tcW w:w="4651" w:type="dxa"/>
            <w:gridSpan w:val="2"/>
            <w:noWrap w:val="0"/>
            <w:vAlign w:val="center"/>
          </w:tcPr>
          <w:p w14:paraId="7E26A21B">
            <w:pPr>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K 5.3.1 与国（境）外大学合作办学、合作育人以及与本科教育相关的国际交流活动和来华留学生教育开展情况</w:t>
            </w:r>
          </w:p>
        </w:tc>
        <w:tc>
          <w:tcPr>
            <w:tcW w:w="2597" w:type="dxa"/>
            <w:noWrap w:val="0"/>
            <w:vAlign w:val="center"/>
          </w:tcPr>
          <w:p w14:paraId="050D0BB2">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牵头单位：国合处</w:t>
            </w:r>
          </w:p>
          <w:p w14:paraId="52A242F1">
            <w:pPr>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协同单位：教务处</w:t>
            </w:r>
          </w:p>
        </w:tc>
        <w:tc>
          <w:tcPr>
            <w:tcW w:w="1488" w:type="dxa"/>
            <w:shd w:val="clear" w:color="auto" w:fill="auto"/>
            <w:noWrap w:val="0"/>
            <w:vAlign w:val="center"/>
          </w:tcPr>
          <w:p w14:paraId="271DC158">
            <w:pPr>
              <w:spacing w:line="30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200-300字</w:t>
            </w:r>
          </w:p>
        </w:tc>
      </w:tr>
      <w:tr w14:paraId="12AA5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90" w:type="dxa"/>
            <w:vMerge w:val="continue"/>
            <w:noWrap w:val="0"/>
            <w:vAlign w:val="center"/>
          </w:tcPr>
          <w:p w14:paraId="1BA47BAA">
            <w:pPr>
              <w:spacing w:line="300" w:lineRule="exact"/>
              <w:jc w:val="center"/>
              <w:rPr>
                <w:rFonts w:hint="eastAsia" w:ascii="宋体" w:hAnsi="宋体" w:eastAsia="宋体" w:cs="宋体"/>
                <w:b w:val="0"/>
                <w:bCs w:val="0"/>
                <w:color w:val="auto"/>
                <w:kern w:val="0"/>
                <w:sz w:val="21"/>
                <w:szCs w:val="21"/>
                <w:highlight w:val="none"/>
              </w:rPr>
            </w:pPr>
          </w:p>
        </w:tc>
        <w:tc>
          <w:tcPr>
            <w:tcW w:w="852" w:type="dxa"/>
            <w:vMerge w:val="continue"/>
            <w:noWrap w:val="0"/>
            <w:vAlign w:val="center"/>
          </w:tcPr>
          <w:p w14:paraId="060E6C06">
            <w:pPr>
              <w:widowControl/>
              <w:spacing w:line="300" w:lineRule="exact"/>
              <w:jc w:val="center"/>
              <w:rPr>
                <w:rFonts w:hint="eastAsia" w:ascii="宋体" w:hAnsi="宋体" w:eastAsia="宋体" w:cs="宋体"/>
                <w:b w:val="0"/>
                <w:bCs w:val="0"/>
                <w:color w:val="auto"/>
                <w:kern w:val="0"/>
                <w:sz w:val="21"/>
                <w:szCs w:val="21"/>
                <w:highlight w:val="none"/>
              </w:rPr>
            </w:pPr>
          </w:p>
        </w:tc>
        <w:tc>
          <w:tcPr>
            <w:tcW w:w="4651" w:type="dxa"/>
            <w:gridSpan w:val="2"/>
            <w:noWrap w:val="0"/>
            <w:vAlign w:val="center"/>
          </w:tcPr>
          <w:p w14:paraId="6BA6F7EF">
            <w:pPr>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K5.3.2 国际先进教育理念、优质教育资源的吸收内化、培育和输出共享情况</w:t>
            </w:r>
          </w:p>
        </w:tc>
        <w:tc>
          <w:tcPr>
            <w:tcW w:w="2597" w:type="dxa"/>
            <w:noWrap w:val="0"/>
            <w:vAlign w:val="center"/>
          </w:tcPr>
          <w:p w14:paraId="1B0382A9">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牵头单位：国合处</w:t>
            </w:r>
          </w:p>
          <w:p w14:paraId="3C83B93F">
            <w:pPr>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协同单位：教务处</w:t>
            </w:r>
          </w:p>
        </w:tc>
        <w:tc>
          <w:tcPr>
            <w:tcW w:w="1488" w:type="dxa"/>
            <w:shd w:val="clear" w:color="auto" w:fill="auto"/>
            <w:noWrap w:val="0"/>
            <w:vAlign w:val="center"/>
          </w:tcPr>
          <w:p w14:paraId="47E522F2">
            <w:pPr>
              <w:spacing w:line="30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200-300字</w:t>
            </w:r>
          </w:p>
        </w:tc>
      </w:tr>
      <w:tr w14:paraId="2578F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90" w:type="dxa"/>
            <w:vMerge w:val="continue"/>
            <w:noWrap w:val="0"/>
            <w:vAlign w:val="center"/>
          </w:tcPr>
          <w:p w14:paraId="1DC2097A">
            <w:pPr>
              <w:spacing w:line="300" w:lineRule="exact"/>
              <w:jc w:val="center"/>
              <w:rPr>
                <w:rFonts w:hint="eastAsia" w:ascii="宋体" w:hAnsi="宋体" w:eastAsia="宋体" w:cs="宋体"/>
                <w:b w:val="0"/>
                <w:bCs w:val="0"/>
                <w:color w:val="auto"/>
                <w:kern w:val="0"/>
                <w:sz w:val="21"/>
                <w:szCs w:val="21"/>
                <w:highlight w:val="none"/>
              </w:rPr>
            </w:pPr>
          </w:p>
        </w:tc>
        <w:tc>
          <w:tcPr>
            <w:tcW w:w="852" w:type="dxa"/>
            <w:vMerge w:val="continue"/>
            <w:noWrap w:val="0"/>
            <w:vAlign w:val="center"/>
          </w:tcPr>
          <w:p w14:paraId="31C907FB">
            <w:pPr>
              <w:widowControl/>
              <w:spacing w:line="300" w:lineRule="exact"/>
              <w:jc w:val="center"/>
              <w:rPr>
                <w:rFonts w:hint="eastAsia" w:ascii="宋体" w:hAnsi="宋体" w:eastAsia="宋体" w:cs="宋体"/>
                <w:b w:val="0"/>
                <w:bCs w:val="0"/>
                <w:color w:val="auto"/>
                <w:kern w:val="0"/>
                <w:sz w:val="21"/>
                <w:szCs w:val="21"/>
                <w:highlight w:val="none"/>
              </w:rPr>
            </w:pPr>
          </w:p>
        </w:tc>
        <w:tc>
          <w:tcPr>
            <w:tcW w:w="4651" w:type="dxa"/>
            <w:gridSpan w:val="2"/>
            <w:noWrap w:val="0"/>
            <w:vAlign w:val="center"/>
          </w:tcPr>
          <w:p w14:paraId="4D472B4F">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K 5.3.3 学生赴国（境）外交流、访学、实习、竞赛、参加国际会议、合作研究等情况</w:t>
            </w:r>
          </w:p>
        </w:tc>
        <w:tc>
          <w:tcPr>
            <w:tcW w:w="2597" w:type="dxa"/>
            <w:noWrap w:val="0"/>
            <w:vAlign w:val="center"/>
          </w:tcPr>
          <w:p w14:paraId="3F3902B4">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牵头单位：国合处</w:t>
            </w:r>
          </w:p>
          <w:p w14:paraId="3A178693">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协同单位：教务处、创实中心</w:t>
            </w:r>
          </w:p>
        </w:tc>
        <w:tc>
          <w:tcPr>
            <w:tcW w:w="1488" w:type="dxa"/>
            <w:shd w:val="clear" w:color="auto" w:fill="auto"/>
            <w:noWrap w:val="0"/>
            <w:vAlign w:val="center"/>
          </w:tcPr>
          <w:p w14:paraId="36499CA6">
            <w:pPr>
              <w:widowControl/>
              <w:spacing w:line="30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200-300字</w:t>
            </w:r>
          </w:p>
        </w:tc>
      </w:tr>
      <w:tr w14:paraId="08344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90" w:type="dxa"/>
            <w:vMerge w:val="continue"/>
            <w:noWrap w:val="0"/>
            <w:vAlign w:val="center"/>
          </w:tcPr>
          <w:p w14:paraId="10F47330">
            <w:pPr>
              <w:spacing w:line="300" w:lineRule="exact"/>
              <w:jc w:val="center"/>
              <w:rPr>
                <w:rFonts w:hint="eastAsia" w:ascii="宋体" w:hAnsi="宋体" w:eastAsia="宋体" w:cs="宋体"/>
                <w:b w:val="0"/>
                <w:bCs w:val="0"/>
                <w:color w:val="auto"/>
                <w:kern w:val="0"/>
                <w:sz w:val="21"/>
                <w:szCs w:val="21"/>
                <w:highlight w:val="none"/>
              </w:rPr>
            </w:pPr>
          </w:p>
        </w:tc>
        <w:tc>
          <w:tcPr>
            <w:tcW w:w="852" w:type="dxa"/>
            <w:vMerge w:val="restart"/>
            <w:noWrap w:val="0"/>
            <w:vAlign w:val="center"/>
          </w:tcPr>
          <w:p w14:paraId="41B5DD08">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5.4支持服务</w:t>
            </w:r>
          </w:p>
        </w:tc>
        <w:tc>
          <w:tcPr>
            <w:tcW w:w="4651" w:type="dxa"/>
            <w:gridSpan w:val="2"/>
            <w:noWrap w:val="0"/>
            <w:vAlign w:val="center"/>
          </w:tcPr>
          <w:p w14:paraId="3CA79DC0">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5.4.1 领导干部和教师参与学生工作的情况</w:t>
            </w:r>
          </w:p>
        </w:tc>
        <w:tc>
          <w:tcPr>
            <w:tcW w:w="2597" w:type="dxa"/>
            <w:noWrap w:val="0"/>
            <w:vAlign w:val="center"/>
          </w:tcPr>
          <w:p w14:paraId="7E208239">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牵头单位：</w:t>
            </w:r>
            <w:r>
              <w:rPr>
                <w:rFonts w:hint="eastAsia" w:ascii="宋体" w:hAnsi="宋体" w:eastAsia="宋体" w:cs="宋体"/>
                <w:b w:val="0"/>
                <w:bCs w:val="0"/>
                <w:color w:val="auto"/>
                <w:sz w:val="21"/>
                <w:szCs w:val="21"/>
                <w:highlight w:val="none"/>
              </w:rPr>
              <w:t>学工处</w:t>
            </w:r>
          </w:p>
          <w:p w14:paraId="16E1ABCA">
            <w:pPr>
              <w:widowControl/>
              <w:spacing w:line="300" w:lineRule="exact"/>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rPr>
              <w:t>协同单位：</w:t>
            </w:r>
            <w:r>
              <w:rPr>
                <w:rFonts w:hint="eastAsia" w:ascii="宋体" w:hAnsi="宋体" w:eastAsia="宋体" w:cs="宋体"/>
                <w:b w:val="0"/>
                <w:bCs w:val="0"/>
                <w:color w:val="auto"/>
                <w:sz w:val="21"/>
                <w:szCs w:val="21"/>
                <w:highlight w:val="none"/>
              </w:rPr>
              <w:t>校办、组织部、团委</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教务处</w:t>
            </w:r>
            <w:r>
              <w:rPr>
                <w:rFonts w:hint="eastAsia" w:ascii="宋体" w:hAnsi="宋体" w:cs="宋体"/>
                <w:b w:val="0"/>
                <w:bCs w:val="0"/>
                <w:color w:val="auto"/>
                <w:kern w:val="0"/>
                <w:sz w:val="21"/>
                <w:szCs w:val="21"/>
                <w:highlight w:val="none"/>
                <w:lang w:eastAsia="zh-CN"/>
              </w:rPr>
              <w:t>、</w:t>
            </w:r>
            <w:r>
              <w:rPr>
                <w:rFonts w:hint="eastAsia" w:ascii="宋体" w:hAnsi="宋体" w:cs="宋体"/>
                <w:b w:val="0"/>
                <w:bCs w:val="0"/>
                <w:color w:val="auto"/>
                <w:kern w:val="0"/>
                <w:sz w:val="21"/>
                <w:szCs w:val="21"/>
                <w:highlight w:val="none"/>
                <w:lang w:val="en-US" w:eastAsia="zh-CN"/>
              </w:rPr>
              <w:t>图书馆</w:t>
            </w:r>
          </w:p>
        </w:tc>
        <w:tc>
          <w:tcPr>
            <w:tcW w:w="1488" w:type="dxa"/>
            <w:shd w:val="clear" w:color="auto" w:fill="auto"/>
            <w:noWrap w:val="0"/>
            <w:vAlign w:val="center"/>
          </w:tcPr>
          <w:p w14:paraId="1ACC1BAA">
            <w:pPr>
              <w:widowControl/>
              <w:spacing w:line="30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300-400字</w:t>
            </w:r>
          </w:p>
        </w:tc>
      </w:tr>
      <w:tr w14:paraId="6BFE3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790" w:type="dxa"/>
            <w:vMerge w:val="continue"/>
            <w:noWrap w:val="0"/>
            <w:vAlign w:val="center"/>
          </w:tcPr>
          <w:p w14:paraId="2B15311E">
            <w:pPr>
              <w:spacing w:line="300" w:lineRule="exact"/>
              <w:jc w:val="center"/>
              <w:rPr>
                <w:rFonts w:hint="eastAsia" w:ascii="宋体" w:hAnsi="宋体" w:eastAsia="宋体" w:cs="宋体"/>
                <w:b w:val="0"/>
                <w:bCs w:val="0"/>
                <w:color w:val="auto"/>
                <w:kern w:val="0"/>
                <w:sz w:val="21"/>
                <w:szCs w:val="21"/>
                <w:highlight w:val="none"/>
              </w:rPr>
            </w:pPr>
          </w:p>
        </w:tc>
        <w:tc>
          <w:tcPr>
            <w:tcW w:w="852" w:type="dxa"/>
            <w:vMerge w:val="continue"/>
            <w:noWrap w:val="0"/>
            <w:vAlign w:val="center"/>
          </w:tcPr>
          <w:p w14:paraId="3D23B3F0">
            <w:pPr>
              <w:widowControl/>
              <w:spacing w:line="300" w:lineRule="exact"/>
              <w:jc w:val="center"/>
              <w:rPr>
                <w:rFonts w:hint="eastAsia" w:ascii="宋体" w:hAnsi="宋体" w:eastAsia="宋体" w:cs="宋体"/>
                <w:b w:val="0"/>
                <w:bCs w:val="0"/>
                <w:color w:val="auto"/>
                <w:kern w:val="0"/>
                <w:sz w:val="21"/>
                <w:szCs w:val="21"/>
                <w:highlight w:val="none"/>
              </w:rPr>
            </w:pPr>
          </w:p>
        </w:tc>
        <w:tc>
          <w:tcPr>
            <w:tcW w:w="4651" w:type="dxa"/>
            <w:gridSpan w:val="2"/>
            <w:noWrap w:val="0"/>
            <w:vAlign w:val="center"/>
          </w:tcPr>
          <w:p w14:paraId="4FF9D443">
            <w:pPr>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5.4.2 学校开展学生指导服务工作（学业、职业生涯规划、就业、家庭经济困难学生资助、心理健康咨询等）情况，学业导师、心理辅导教师、校医等配备及师生交流活动专门场所建设情况</w:t>
            </w:r>
          </w:p>
        </w:tc>
        <w:tc>
          <w:tcPr>
            <w:tcW w:w="2597" w:type="dxa"/>
            <w:noWrap w:val="0"/>
            <w:vAlign w:val="center"/>
          </w:tcPr>
          <w:p w14:paraId="74CF64C7">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牵头单位：</w:t>
            </w:r>
            <w:r>
              <w:rPr>
                <w:rFonts w:hint="eastAsia" w:ascii="宋体" w:hAnsi="宋体" w:eastAsia="宋体" w:cs="宋体"/>
                <w:b w:val="0"/>
                <w:bCs w:val="0"/>
                <w:color w:val="auto"/>
                <w:sz w:val="21"/>
                <w:szCs w:val="21"/>
                <w:highlight w:val="none"/>
              </w:rPr>
              <w:t>学工处</w:t>
            </w:r>
          </w:p>
          <w:p w14:paraId="6122D0A2">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协同单位：</w:t>
            </w:r>
            <w:r>
              <w:rPr>
                <w:rFonts w:hint="eastAsia" w:ascii="宋体" w:hAnsi="宋体" w:eastAsia="宋体" w:cs="宋体"/>
                <w:b w:val="0"/>
                <w:bCs w:val="0"/>
                <w:color w:val="auto"/>
                <w:sz w:val="21"/>
                <w:szCs w:val="21"/>
                <w:highlight w:val="none"/>
              </w:rPr>
              <w:t>招就处、心理健康中心、</w:t>
            </w:r>
            <w:r>
              <w:rPr>
                <w:rFonts w:hint="eastAsia" w:ascii="宋体" w:hAnsi="宋体" w:cs="宋体"/>
                <w:b w:val="0"/>
                <w:bCs w:val="0"/>
                <w:color w:val="auto"/>
                <w:sz w:val="21"/>
                <w:szCs w:val="21"/>
                <w:highlight w:val="none"/>
                <w:lang w:val="en-US" w:eastAsia="zh-CN"/>
              </w:rPr>
              <w:t>教务处</w:t>
            </w:r>
            <w:r>
              <w:rPr>
                <w:rFonts w:hint="eastAsia" w:ascii="宋体" w:hAnsi="宋体" w:cs="宋体"/>
                <w:b w:val="0"/>
                <w:bCs w:val="0"/>
                <w:color w:val="auto"/>
                <w:kern w:val="0"/>
                <w:sz w:val="21"/>
                <w:szCs w:val="21"/>
                <w:highlight w:val="none"/>
                <w:lang w:eastAsia="zh-CN"/>
              </w:rPr>
              <w:t>、</w:t>
            </w:r>
            <w:r>
              <w:rPr>
                <w:rFonts w:hint="eastAsia" w:ascii="宋体" w:hAnsi="宋体" w:eastAsia="宋体" w:cs="宋体"/>
                <w:b w:val="0"/>
                <w:bCs w:val="0"/>
                <w:color w:val="auto"/>
                <w:sz w:val="21"/>
                <w:szCs w:val="21"/>
                <w:highlight w:val="none"/>
              </w:rPr>
              <w:t>后勤处（卫生所）</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kern w:val="0"/>
                <w:sz w:val="21"/>
                <w:szCs w:val="21"/>
                <w:highlight w:val="none"/>
                <w:lang w:val="en-US" w:eastAsia="zh-CN"/>
              </w:rPr>
              <w:t>图书馆</w:t>
            </w:r>
          </w:p>
        </w:tc>
        <w:tc>
          <w:tcPr>
            <w:tcW w:w="1488" w:type="dxa"/>
            <w:shd w:val="clear" w:color="auto" w:fill="auto"/>
            <w:noWrap w:val="0"/>
            <w:vAlign w:val="center"/>
          </w:tcPr>
          <w:p w14:paraId="1EFC38EF">
            <w:pPr>
              <w:spacing w:line="30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800-900字</w:t>
            </w:r>
          </w:p>
        </w:tc>
      </w:tr>
      <w:tr w14:paraId="22C1A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90" w:type="dxa"/>
            <w:vMerge w:val="continue"/>
            <w:noWrap w:val="0"/>
            <w:vAlign w:val="center"/>
          </w:tcPr>
          <w:p w14:paraId="4BBC7E90">
            <w:pPr>
              <w:widowControl/>
              <w:spacing w:line="300" w:lineRule="exact"/>
              <w:jc w:val="center"/>
              <w:rPr>
                <w:rFonts w:hint="eastAsia" w:ascii="宋体" w:hAnsi="宋体" w:eastAsia="宋体" w:cs="宋体"/>
                <w:b w:val="0"/>
                <w:bCs w:val="0"/>
                <w:color w:val="auto"/>
                <w:kern w:val="0"/>
                <w:sz w:val="21"/>
                <w:szCs w:val="21"/>
                <w:highlight w:val="none"/>
              </w:rPr>
            </w:pPr>
          </w:p>
        </w:tc>
        <w:tc>
          <w:tcPr>
            <w:tcW w:w="852" w:type="dxa"/>
            <w:vMerge w:val="continue"/>
            <w:noWrap w:val="0"/>
            <w:vAlign w:val="center"/>
          </w:tcPr>
          <w:p w14:paraId="7A12088B">
            <w:pPr>
              <w:widowControl/>
              <w:spacing w:line="300" w:lineRule="exact"/>
              <w:jc w:val="center"/>
              <w:rPr>
                <w:rFonts w:hint="eastAsia" w:ascii="宋体" w:hAnsi="宋体" w:eastAsia="宋体" w:cs="宋体"/>
                <w:b w:val="0"/>
                <w:bCs w:val="0"/>
                <w:color w:val="auto"/>
                <w:kern w:val="0"/>
                <w:sz w:val="21"/>
                <w:szCs w:val="21"/>
                <w:highlight w:val="none"/>
              </w:rPr>
            </w:pPr>
          </w:p>
        </w:tc>
        <w:tc>
          <w:tcPr>
            <w:tcW w:w="4651" w:type="dxa"/>
            <w:gridSpan w:val="2"/>
            <w:noWrap w:val="0"/>
            <w:vAlign w:val="center"/>
          </w:tcPr>
          <w:p w14:paraId="57E0D912">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5.4.3 与学分制改革和弹性学习相适应的管理制度、辅修专业制度、双学士学位制度建设情况</w:t>
            </w:r>
          </w:p>
        </w:tc>
        <w:tc>
          <w:tcPr>
            <w:tcW w:w="2597" w:type="dxa"/>
            <w:noWrap w:val="0"/>
            <w:vAlign w:val="center"/>
          </w:tcPr>
          <w:p w14:paraId="7BE37975">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牵头单位：</w:t>
            </w:r>
            <w:r>
              <w:rPr>
                <w:rFonts w:hint="eastAsia" w:ascii="宋体" w:hAnsi="宋体" w:eastAsia="宋体" w:cs="宋体"/>
                <w:b w:val="0"/>
                <w:bCs w:val="0"/>
                <w:color w:val="auto"/>
                <w:sz w:val="21"/>
                <w:szCs w:val="21"/>
                <w:highlight w:val="none"/>
              </w:rPr>
              <w:t>教务处</w:t>
            </w:r>
          </w:p>
          <w:p w14:paraId="2AF44958">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协同单位：</w:t>
            </w:r>
            <w:r>
              <w:rPr>
                <w:rFonts w:hint="eastAsia" w:ascii="宋体" w:hAnsi="宋体" w:eastAsia="宋体" w:cs="宋体"/>
                <w:b w:val="0"/>
                <w:bCs w:val="0"/>
                <w:color w:val="auto"/>
                <w:sz w:val="21"/>
                <w:szCs w:val="21"/>
                <w:highlight w:val="none"/>
              </w:rPr>
              <w:t>学工处、团委</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kern w:val="0"/>
                <w:sz w:val="21"/>
                <w:szCs w:val="21"/>
                <w:highlight w:val="none"/>
                <w:lang w:val="en-US" w:eastAsia="zh-CN"/>
              </w:rPr>
              <w:t>图书馆</w:t>
            </w:r>
          </w:p>
        </w:tc>
        <w:tc>
          <w:tcPr>
            <w:tcW w:w="1488" w:type="dxa"/>
            <w:shd w:val="clear" w:color="auto" w:fill="auto"/>
            <w:noWrap w:val="0"/>
            <w:vAlign w:val="center"/>
          </w:tcPr>
          <w:p w14:paraId="648B8FB2">
            <w:pPr>
              <w:widowControl/>
              <w:spacing w:line="30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200-300字</w:t>
            </w:r>
          </w:p>
        </w:tc>
      </w:tr>
      <w:tr w14:paraId="16ABD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90" w:type="dxa"/>
            <w:vMerge w:val="continue"/>
            <w:noWrap w:val="0"/>
            <w:vAlign w:val="center"/>
          </w:tcPr>
          <w:p w14:paraId="1FA52019">
            <w:pPr>
              <w:widowControl/>
              <w:spacing w:line="300" w:lineRule="exact"/>
              <w:jc w:val="center"/>
              <w:rPr>
                <w:rFonts w:hint="eastAsia" w:ascii="宋体" w:hAnsi="宋体" w:eastAsia="宋体" w:cs="宋体"/>
                <w:b w:val="0"/>
                <w:bCs w:val="0"/>
                <w:color w:val="auto"/>
                <w:kern w:val="0"/>
                <w:sz w:val="21"/>
                <w:szCs w:val="21"/>
                <w:highlight w:val="none"/>
              </w:rPr>
            </w:pPr>
          </w:p>
        </w:tc>
        <w:tc>
          <w:tcPr>
            <w:tcW w:w="852" w:type="dxa"/>
            <w:vMerge w:val="continue"/>
            <w:noWrap w:val="0"/>
            <w:vAlign w:val="center"/>
          </w:tcPr>
          <w:p w14:paraId="6FBF083F">
            <w:pPr>
              <w:widowControl/>
              <w:spacing w:line="300" w:lineRule="exact"/>
              <w:jc w:val="center"/>
              <w:rPr>
                <w:rFonts w:hint="eastAsia" w:ascii="宋体" w:hAnsi="宋体" w:eastAsia="宋体" w:cs="宋体"/>
                <w:b w:val="0"/>
                <w:bCs w:val="0"/>
                <w:color w:val="auto"/>
                <w:kern w:val="0"/>
                <w:sz w:val="21"/>
                <w:szCs w:val="21"/>
                <w:highlight w:val="none"/>
              </w:rPr>
            </w:pPr>
          </w:p>
        </w:tc>
        <w:tc>
          <w:tcPr>
            <w:tcW w:w="4651" w:type="dxa"/>
            <w:gridSpan w:val="2"/>
            <w:noWrap w:val="0"/>
            <w:vAlign w:val="center"/>
          </w:tcPr>
          <w:p w14:paraId="4263E2AF">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K 5.4.4 探索学生成长增值评价，重视学生学习体验、自我发展能力和职业发展能力的具体措施及实施成效</w:t>
            </w:r>
          </w:p>
        </w:tc>
        <w:tc>
          <w:tcPr>
            <w:tcW w:w="2597" w:type="dxa"/>
            <w:noWrap w:val="0"/>
            <w:vAlign w:val="center"/>
          </w:tcPr>
          <w:p w14:paraId="77E75A55">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牵头单位：</w:t>
            </w:r>
            <w:r>
              <w:rPr>
                <w:rFonts w:hint="eastAsia" w:ascii="宋体" w:hAnsi="宋体" w:eastAsia="宋体" w:cs="宋体"/>
                <w:b w:val="0"/>
                <w:bCs w:val="0"/>
                <w:color w:val="auto"/>
                <w:sz w:val="21"/>
                <w:szCs w:val="21"/>
                <w:highlight w:val="none"/>
              </w:rPr>
              <w:t>教务处</w:t>
            </w:r>
          </w:p>
          <w:p w14:paraId="5F8E2A83">
            <w:pPr>
              <w:widowControl/>
              <w:spacing w:line="300" w:lineRule="exact"/>
              <w:jc w:val="center"/>
              <w:rPr>
                <w:rFonts w:hint="default"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rPr>
              <w:t>协同单位：</w:t>
            </w:r>
            <w:r>
              <w:rPr>
                <w:rFonts w:hint="eastAsia" w:ascii="宋体" w:hAnsi="宋体" w:eastAsia="宋体" w:cs="宋体"/>
                <w:b w:val="0"/>
                <w:bCs w:val="0"/>
                <w:color w:val="auto"/>
                <w:sz w:val="21"/>
                <w:szCs w:val="21"/>
                <w:highlight w:val="none"/>
              </w:rPr>
              <w:t>学工处、团委</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kern w:val="0"/>
                <w:sz w:val="21"/>
                <w:szCs w:val="21"/>
                <w:highlight w:val="none"/>
                <w:lang w:val="en-US" w:eastAsia="zh-CN"/>
              </w:rPr>
              <w:t>图书馆、质评处</w:t>
            </w:r>
          </w:p>
        </w:tc>
        <w:tc>
          <w:tcPr>
            <w:tcW w:w="1488" w:type="dxa"/>
            <w:shd w:val="clear" w:color="auto" w:fill="auto"/>
            <w:noWrap w:val="0"/>
            <w:vAlign w:val="center"/>
          </w:tcPr>
          <w:p w14:paraId="24596C68">
            <w:pPr>
              <w:widowControl/>
              <w:spacing w:line="30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300-400字</w:t>
            </w:r>
          </w:p>
        </w:tc>
      </w:tr>
      <w:tr w14:paraId="563F5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90" w:type="dxa"/>
            <w:noWrap w:val="0"/>
            <w:vAlign w:val="center"/>
          </w:tcPr>
          <w:p w14:paraId="3C76401A">
            <w:pPr>
              <w:widowControl/>
              <w:spacing w:line="300" w:lineRule="exact"/>
              <w:jc w:val="center"/>
              <w:rPr>
                <w:rFonts w:hint="eastAsia" w:ascii="宋体" w:hAnsi="宋体" w:eastAsia="宋体" w:cs="宋体"/>
                <w:b w:val="0"/>
                <w:bCs w:val="0"/>
                <w:color w:val="auto"/>
                <w:kern w:val="0"/>
                <w:sz w:val="21"/>
                <w:szCs w:val="21"/>
                <w:highlight w:val="none"/>
              </w:rPr>
            </w:pPr>
          </w:p>
        </w:tc>
        <w:tc>
          <w:tcPr>
            <w:tcW w:w="5503" w:type="dxa"/>
            <w:gridSpan w:val="3"/>
            <w:noWrap w:val="0"/>
            <w:vAlign w:val="center"/>
          </w:tcPr>
          <w:p w14:paraId="7D2E1BD7">
            <w:pPr>
              <w:spacing w:before="50" w:line="219" w:lineRule="auto"/>
              <w:ind w:left="15"/>
              <w:jc w:val="center"/>
              <w:outlineLvl w:val="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spacing w:val="-3"/>
                <w:sz w:val="21"/>
                <w:szCs w:val="21"/>
                <w:highlight w:val="none"/>
              </w:rPr>
              <w:t>5.5  存在的问题、原因分析及下一步整改举措</w:t>
            </w:r>
          </w:p>
        </w:tc>
        <w:tc>
          <w:tcPr>
            <w:tcW w:w="2597" w:type="dxa"/>
            <w:noWrap w:val="0"/>
            <w:vAlign w:val="center"/>
          </w:tcPr>
          <w:p w14:paraId="30894AED">
            <w:pPr>
              <w:widowControl/>
              <w:spacing w:line="300" w:lineRule="exact"/>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学工处</w:t>
            </w:r>
          </w:p>
        </w:tc>
        <w:tc>
          <w:tcPr>
            <w:tcW w:w="1488" w:type="dxa"/>
            <w:shd w:val="clear" w:color="auto" w:fill="auto"/>
            <w:noWrap w:val="0"/>
            <w:vAlign w:val="center"/>
          </w:tcPr>
          <w:p w14:paraId="3225E2C7">
            <w:pPr>
              <w:widowControl/>
              <w:spacing w:line="30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1500字</w:t>
            </w:r>
          </w:p>
        </w:tc>
      </w:tr>
      <w:tr w14:paraId="6AB6C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90" w:type="dxa"/>
            <w:vMerge w:val="restart"/>
            <w:noWrap w:val="0"/>
            <w:vAlign w:val="center"/>
          </w:tcPr>
          <w:p w14:paraId="7F5AD588">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6.质量保障</w:t>
            </w:r>
          </w:p>
        </w:tc>
        <w:tc>
          <w:tcPr>
            <w:tcW w:w="852" w:type="dxa"/>
            <w:vMerge w:val="restart"/>
            <w:noWrap w:val="0"/>
            <w:vAlign w:val="center"/>
          </w:tcPr>
          <w:p w14:paraId="7446DF23">
            <w:pPr>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6.1质量管理</w:t>
            </w:r>
          </w:p>
        </w:tc>
        <w:tc>
          <w:tcPr>
            <w:tcW w:w="4651" w:type="dxa"/>
            <w:gridSpan w:val="2"/>
            <w:noWrap w:val="0"/>
            <w:vAlign w:val="center"/>
          </w:tcPr>
          <w:p w14:paraId="6A110755">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6.1.1 学校质量标准、质量管理制度、质量保障机构及队伍建设情况</w:t>
            </w:r>
          </w:p>
        </w:tc>
        <w:tc>
          <w:tcPr>
            <w:tcW w:w="2597" w:type="dxa"/>
            <w:noWrap w:val="0"/>
            <w:vAlign w:val="center"/>
          </w:tcPr>
          <w:p w14:paraId="19CA475C">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牵头单位：</w:t>
            </w:r>
            <w:r>
              <w:rPr>
                <w:rFonts w:hint="eastAsia" w:ascii="宋体" w:hAnsi="宋体" w:cs="宋体"/>
                <w:b w:val="0"/>
                <w:bCs w:val="0"/>
                <w:color w:val="auto"/>
                <w:kern w:val="0"/>
                <w:sz w:val="21"/>
                <w:szCs w:val="21"/>
                <w:highlight w:val="none"/>
                <w:lang w:val="en-US" w:eastAsia="zh-CN"/>
              </w:rPr>
              <w:t>质评处</w:t>
            </w:r>
          </w:p>
          <w:p w14:paraId="6154B0D3">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协同单位：教务处</w:t>
            </w:r>
          </w:p>
        </w:tc>
        <w:tc>
          <w:tcPr>
            <w:tcW w:w="1488" w:type="dxa"/>
            <w:shd w:val="clear" w:color="auto" w:fill="auto"/>
            <w:noWrap w:val="0"/>
            <w:vAlign w:val="center"/>
          </w:tcPr>
          <w:p w14:paraId="4D8FD011">
            <w:pPr>
              <w:widowControl/>
              <w:spacing w:line="30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400-500字</w:t>
            </w:r>
          </w:p>
        </w:tc>
      </w:tr>
      <w:tr w14:paraId="67F25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90" w:type="dxa"/>
            <w:vMerge w:val="continue"/>
            <w:noWrap w:val="0"/>
            <w:vAlign w:val="center"/>
          </w:tcPr>
          <w:p w14:paraId="532FE167">
            <w:pPr>
              <w:widowControl/>
              <w:spacing w:line="300" w:lineRule="exact"/>
              <w:jc w:val="center"/>
              <w:rPr>
                <w:rFonts w:hint="eastAsia" w:ascii="宋体" w:hAnsi="宋体" w:eastAsia="宋体" w:cs="宋体"/>
                <w:b w:val="0"/>
                <w:bCs w:val="0"/>
                <w:color w:val="auto"/>
                <w:kern w:val="0"/>
                <w:sz w:val="21"/>
                <w:szCs w:val="21"/>
                <w:highlight w:val="none"/>
              </w:rPr>
            </w:pPr>
          </w:p>
        </w:tc>
        <w:tc>
          <w:tcPr>
            <w:tcW w:w="852" w:type="dxa"/>
            <w:vMerge w:val="continue"/>
            <w:noWrap w:val="0"/>
            <w:vAlign w:val="center"/>
          </w:tcPr>
          <w:p w14:paraId="54F2A783">
            <w:pPr>
              <w:widowControl/>
              <w:spacing w:line="300" w:lineRule="exact"/>
              <w:jc w:val="center"/>
              <w:rPr>
                <w:rFonts w:hint="eastAsia" w:ascii="宋体" w:hAnsi="宋体" w:eastAsia="宋体" w:cs="宋体"/>
                <w:b w:val="0"/>
                <w:bCs w:val="0"/>
                <w:color w:val="auto"/>
                <w:kern w:val="0"/>
                <w:sz w:val="21"/>
                <w:szCs w:val="21"/>
                <w:highlight w:val="none"/>
              </w:rPr>
            </w:pPr>
          </w:p>
        </w:tc>
        <w:tc>
          <w:tcPr>
            <w:tcW w:w="4651" w:type="dxa"/>
            <w:gridSpan w:val="2"/>
            <w:noWrap w:val="0"/>
            <w:vAlign w:val="center"/>
          </w:tcPr>
          <w:p w14:paraId="2D518B43">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6.1.2 加强考试管理、严肃考试纪律、完善过程性考核与结果性考核有机结合的学业考评制度、严把考试和毕业出口关的情况</w:t>
            </w:r>
          </w:p>
        </w:tc>
        <w:tc>
          <w:tcPr>
            <w:tcW w:w="2597" w:type="dxa"/>
            <w:noWrap w:val="0"/>
            <w:vAlign w:val="center"/>
          </w:tcPr>
          <w:p w14:paraId="04455F89">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牵头单位：教务处</w:t>
            </w:r>
          </w:p>
          <w:p w14:paraId="5DDF1995">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协同单位：</w:t>
            </w:r>
            <w:r>
              <w:rPr>
                <w:rFonts w:hint="eastAsia" w:ascii="宋体" w:hAnsi="宋体" w:cs="宋体"/>
                <w:b w:val="0"/>
                <w:bCs w:val="0"/>
                <w:color w:val="auto"/>
                <w:kern w:val="0"/>
                <w:sz w:val="21"/>
                <w:szCs w:val="21"/>
                <w:highlight w:val="none"/>
                <w:lang w:val="en-US" w:eastAsia="zh-CN"/>
              </w:rPr>
              <w:t>质评处</w:t>
            </w:r>
          </w:p>
        </w:tc>
        <w:tc>
          <w:tcPr>
            <w:tcW w:w="1488" w:type="dxa"/>
            <w:shd w:val="clear" w:color="auto" w:fill="auto"/>
            <w:noWrap w:val="0"/>
            <w:vAlign w:val="center"/>
          </w:tcPr>
          <w:p w14:paraId="4E842513">
            <w:pPr>
              <w:widowControl/>
              <w:spacing w:line="30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500-600字</w:t>
            </w:r>
          </w:p>
        </w:tc>
      </w:tr>
      <w:tr w14:paraId="33442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90" w:type="dxa"/>
            <w:vMerge w:val="continue"/>
            <w:noWrap w:val="0"/>
            <w:vAlign w:val="center"/>
          </w:tcPr>
          <w:p w14:paraId="2B08091B">
            <w:pPr>
              <w:widowControl/>
              <w:spacing w:line="300" w:lineRule="exact"/>
              <w:jc w:val="center"/>
              <w:rPr>
                <w:rFonts w:hint="eastAsia" w:ascii="宋体" w:hAnsi="宋体" w:eastAsia="宋体" w:cs="宋体"/>
                <w:b w:val="0"/>
                <w:bCs w:val="0"/>
                <w:color w:val="auto"/>
                <w:kern w:val="0"/>
                <w:sz w:val="21"/>
                <w:szCs w:val="21"/>
                <w:highlight w:val="none"/>
              </w:rPr>
            </w:pPr>
          </w:p>
        </w:tc>
        <w:tc>
          <w:tcPr>
            <w:tcW w:w="852" w:type="dxa"/>
            <w:vMerge w:val="restart"/>
            <w:noWrap w:val="0"/>
            <w:vAlign w:val="center"/>
          </w:tcPr>
          <w:p w14:paraId="37FF7D7E">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6.2质量改进</w:t>
            </w:r>
          </w:p>
        </w:tc>
        <w:tc>
          <w:tcPr>
            <w:tcW w:w="4651" w:type="dxa"/>
            <w:gridSpan w:val="2"/>
            <w:noWrap w:val="0"/>
            <w:vAlign w:val="center"/>
          </w:tcPr>
          <w:p w14:paraId="51820B12">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6.2.1 学校内部质量评估制度的建立及接受外部评估（含院校评估、专业认证等）情况</w:t>
            </w:r>
          </w:p>
        </w:tc>
        <w:tc>
          <w:tcPr>
            <w:tcW w:w="2597" w:type="dxa"/>
            <w:noWrap w:val="0"/>
            <w:vAlign w:val="center"/>
          </w:tcPr>
          <w:p w14:paraId="49242DA7">
            <w:pPr>
              <w:widowControl/>
              <w:spacing w:line="300" w:lineRule="exact"/>
              <w:jc w:val="center"/>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牵头单位：</w:t>
            </w:r>
            <w:r>
              <w:rPr>
                <w:rFonts w:hint="eastAsia" w:ascii="宋体" w:hAnsi="宋体" w:cs="宋体"/>
                <w:b w:val="0"/>
                <w:bCs w:val="0"/>
                <w:color w:val="auto"/>
                <w:kern w:val="0"/>
                <w:sz w:val="21"/>
                <w:szCs w:val="21"/>
                <w:highlight w:val="none"/>
                <w:lang w:eastAsia="zh-CN"/>
              </w:rPr>
              <w:t>质评处</w:t>
            </w:r>
          </w:p>
          <w:p w14:paraId="343AD82C">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协同单位：教务处</w:t>
            </w:r>
          </w:p>
        </w:tc>
        <w:tc>
          <w:tcPr>
            <w:tcW w:w="1488" w:type="dxa"/>
            <w:shd w:val="clear" w:color="auto" w:fill="auto"/>
            <w:noWrap w:val="0"/>
            <w:vAlign w:val="center"/>
          </w:tcPr>
          <w:p w14:paraId="0B927893">
            <w:pPr>
              <w:widowControl/>
              <w:spacing w:line="30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400-500字</w:t>
            </w:r>
          </w:p>
        </w:tc>
      </w:tr>
      <w:tr w14:paraId="2F0A4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90" w:type="dxa"/>
            <w:vMerge w:val="continue"/>
            <w:noWrap w:val="0"/>
            <w:vAlign w:val="center"/>
          </w:tcPr>
          <w:p w14:paraId="3AB89CE3">
            <w:pPr>
              <w:widowControl/>
              <w:spacing w:line="300" w:lineRule="exact"/>
              <w:jc w:val="center"/>
              <w:rPr>
                <w:rFonts w:hint="eastAsia" w:ascii="宋体" w:hAnsi="宋体" w:eastAsia="宋体" w:cs="宋体"/>
                <w:b w:val="0"/>
                <w:bCs w:val="0"/>
                <w:color w:val="auto"/>
                <w:kern w:val="0"/>
                <w:sz w:val="21"/>
                <w:szCs w:val="21"/>
                <w:highlight w:val="none"/>
              </w:rPr>
            </w:pPr>
          </w:p>
        </w:tc>
        <w:tc>
          <w:tcPr>
            <w:tcW w:w="852" w:type="dxa"/>
            <w:vMerge w:val="continue"/>
            <w:noWrap w:val="0"/>
            <w:vAlign w:val="center"/>
          </w:tcPr>
          <w:p w14:paraId="19DB8FF5">
            <w:pPr>
              <w:widowControl/>
              <w:spacing w:line="300" w:lineRule="exact"/>
              <w:jc w:val="center"/>
              <w:rPr>
                <w:rFonts w:hint="eastAsia" w:ascii="宋体" w:hAnsi="宋体" w:eastAsia="宋体" w:cs="宋体"/>
                <w:b w:val="0"/>
                <w:bCs w:val="0"/>
                <w:color w:val="auto"/>
                <w:kern w:val="0"/>
                <w:sz w:val="21"/>
                <w:szCs w:val="21"/>
                <w:highlight w:val="none"/>
              </w:rPr>
            </w:pPr>
          </w:p>
        </w:tc>
        <w:tc>
          <w:tcPr>
            <w:tcW w:w="4651" w:type="dxa"/>
            <w:gridSpan w:val="2"/>
            <w:noWrap w:val="0"/>
            <w:vAlign w:val="center"/>
          </w:tcPr>
          <w:p w14:paraId="4D5378A7">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6.2.2质量持续改进机制建设与改进效果</w:t>
            </w:r>
          </w:p>
        </w:tc>
        <w:tc>
          <w:tcPr>
            <w:tcW w:w="2597" w:type="dxa"/>
            <w:noWrap w:val="0"/>
            <w:vAlign w:val="center"/>
          </w:tcPr>
          <w:p w14:paraId="734A6346">
            <w:pPr>
              <w:widowControl/>
              <w:spacing w:line="300" w:lineRule="exact"/>
              <w:jc w:val="center"/>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牵头单位：</w:t>
            </w:r>
            <w:r>
              <w:rPr>
                <w:rFonts w:hint="eastAsia" w:ascii="宋体" w:hAnsi="宋体" w:cs="宋体"/>
                <w:b w:val="0"/>
                <w:bCs w:val="0"/>
                <w:color w:val="auto"/>
                <w:kern w:val="0"/>
                <w:sz w:val="21"/>
                <w:szCs w:val="21"/>
                <w:highlight w:val="none"/>
                <w:lang w:eastAsia="zh-CN"/>
              </w:rPr>
              <w:t>质评处</w:t>
            </w:r>
          </w:p>
          <w:p w14:paraId="544C3423">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协同单位：教务处</w:t>
            </w:r>
          </w:p>
        </w:tc>
        <w:tc>
          <w:tcPr>
            <w:tcW w:w="1488" w:type="dxa"/>
            <w:shd w:val="clear" w:color="auto" w:fill="auto"/>
            <w:noWrap w:val="0"/>
            <w:vAlign w:val="center"/>
          </w:tcPr>
          <w:p w14:paraId="7CE44269">
            <w:pPr>
              <w:widowControl/>
              <w:spacing w:line="30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400-500字</w:t>
            </w:r>
          </w:p>
        </w:tc>
      </w:tr>
      <w:tr w14:paraId="53F3D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790" w:type="dxa"/>
            <w:vMerge w:val="continue"/>
            <w:noWrap w:val="0"/>
            <w:vAlign w:val="center"/>
          </w:tcPr>
          <w:p w14:paraId="020B6025">
            <w:pPr>
              <w:widowControl/>
              <w:spacing w:line="300" w:lineRule="exact"/>
              <w:jc w:val="center"/>
              <w:rPr>
                <w:rFonts w:hint="eastAsia" w:ascii="宋体" w:hAnsi="宋体" w:eastAsia="宋体" w:cs="宋体"/>
                <w:b w:val="0"/>
                <w:bCs w:val="0"/>
                <w:color w:val="auto"/>
                <w:kern w:val="0"/>
                <w:sz w:val="21"/>
                <w:szCs w:val="21"/>
                <w:highlight w:val="none"/>
              </w:rPr>
            </w:pPr>
          </w:p>
        </w:tc>
        <w:tc>
          <w:tcPr>
            <w:tcW w:w="852" w:type="dxa"/>
            <w:vMerge w:val="restart"/>
            <w:noWrap w:val="0"/>
            <w:vAlign w:val="center"/>
          </w:tcPr>
          <w:p w14:paraId="1DBC6BAD">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6.3质量文化</w:t>
            </w:r>
          </w:p>
        </w:tc>
        <w:tc>
          <w:tcPr>
            <w:tcW w:w="4651" w:type="dxa"/>
            <w:gridSpan w:val="2"/>
            <w:noWrap w:val="0"/>
            <w:vAlign w:val="center"/>
          </w:tcPr>
          <w:p w14:paraId="543A7244">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6.3.1 自觉、自省、自律、自查、自纠的质量文化建设情况</w:t>
            </w:r>
          </w:p>
        </w:tc>
        <w:tc>
          <w:tcPr>
            <w:tcW w:w="2597" w:type="dxa"/>
            <w:noWrap w:val="0"/>
            <w:vAlign w:val="center"/>
          </w:tcPr>
          <w:p w14:paraId="0DF62078">
            <w:pPr>
              <w:widowControl/>
              <w:spacing w:line="300" w:lineRule="exact"/>
              <w:jc w:val="center"/>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牵头单位：</w:t>
            </w:r>
            <w:r>
              <w:rPr>
                <w:rFonts w:hint="eastAsia" w:ascii="宋体" w:hAnsi="宋体" w:cs="宋体"/>
                <w:b w:val="0"/>
                <w:bCs w:val="0"/>
                <w:color w:val="auto"/>
                <w:sz w:val="21"/>
                <w:szCs w:val="21"/>
                <w:highlight w:val="none"/>
                <w:lang w:eastAsia="zh-CN"/>
              </w:rPr>
              <w:t>质评处</w:t>
            </w:r>
          </w:p>
          <w:p w14:paraId="696D5269">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协同单位：</w:t>
            </w:r>
            <w:r>
              <w:rPr>
                <w:rFonts w:hint="eastAsia" w:ascii="宋体" w:hAnsi="宋体" w:eastAsia="宋体" w:cs="宋体"/>
                <w:b w:val="0"/>
                <w:bCs w:val="0"/>
                <w:color w:val="auto"/>
                <w:sz w:val="21"/>
                <w:szCs w:val="21"/>
                <w:highlight w:val="none"/>
              </w:rPr>
              <w:t>宣传部</w:t>
            </w:r>
            <w:r>
              <w:rPr>
                <w:rFonts w:hint="eastAsia" w:ascii="宋体" w:hAnsi="宋体" w:eastAsia="宋体" w:cs="宋体"/>
                <w:b w:val="0"/>
                <w:bCs w:val="0"/>
                <w:color w:val="auto"/>
                <w:kern w:val="0"/>
                <w:sz w:val="21"/>
                <w:szCs w:val="21"/>
                <w:highlight w:val="none"/>
              </w:rPr>
              <w:t>（教师工作部）、学工处、</w:t>
            </w:r>
            <w:r>
              <w:rPr>
                <w:rFonts w:hint="eastAsia" w:ascii="宋体" w:hAnsi="宋体" w:eastAsia="宋体" w:cs="宋体"/>
                <w:b w:val="0"/>
                <w:bCs w:val="0"/>
                <w:color w:val="auto"/>
                <w:sz w:val="21"/>
                <w:szCs w:val="21"/>
                <w:highlight w:val="none"/>
              </w:rPr>
              <w:t>高教所、基教院等部门</w:t>
            </w:r>
          </w:p>
        </w:tc>
        <w:tc>
          <w:tcPr>
            <w:tcW w:w="1488" w:type="dxa"/>
            <w:shd w:val="clear" w:color="auto" w:fill="auto"/>
            <w:noWrap w:val="0"/>
            <w:vAlign w:val="center"/>
          </w:tcPr>
          <w:p w14:paraId="79E2513F">
            <w:pPr>
              <w:widowControl/>
              <w:spacing w:line="30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400-500字</w:t>
            </w:r>
          </w:p>
        </w:tc>
      </w:tr>
      <w:tr w14:paraId="77F22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790" w:type="dxa"/>
            <w:vMerge w:val="continue"/>
            <w:noWrap w:val="0"/>
            <w:vAlign w:val="center"/>
          </w:tcPr>
          <w:p w14:paraId="21980505">
            <w:pPr>
              <w:widowControl/>
              <w:spacing w:line="300" w:lineRule="exact"/>
              <w:jc w:val="center"/>
              <w:rPr>
                <w:rFonts w:hint="eastAsia" w:ascii="宋体" w:hAnsi="宋体" w:eastAsia="宋体" w:cs="宋体"/>
                <w:b w:val="0"/>
                <w:bCs w:val="0"/>
                <w:color w:val="auto"/>
                <w:kern w:val="0"/>
                <w:sz w:val="21"/>
                <w:szCs w:val="21"/>
                <w:highlight w:val="none"/>
              </w:rPr>
            </w:pPr>
          </w:p>
        </w:tc>
        <w:tc>
          <w:tcPr>
            <w:tcW w:w="852" w:type="dxa"/>
            <w:vMerge w:val="continue"/>
            <w:noWrap w:val="0"/>
            <w:vAlign w:val="center"/>
          </w:tcPr>
          <w:p w14:paraId="28C47195">
            <w:pPr>
              <w:widowControl/>
              <w:spacing w:line="300" w:lineRule="exact"/>
              <w:jc w:val="center"/>
              <w:rPr>
                <w:rFonts w:hint="eastAsia" w:ascii="宋体" w:hAnsi="宋体" w:eastAsia="宋体" w:cs="宋体"/>
                <w:b w:val="0"/>
                <w:bCs w:val="0"/>
                <w:color w:val="auto"/>
                <w:kern w:val="0"/>
                <w:sz w:val="21"/>
                <w:szCs w:val="21"/>
                <w:highlight w:val="none"/>
              </w:rPr>
            </w:pPr>
          </w:p>
        </w:tc>
        <w:tc>
          <w:tcPr>
            <w:tcW w:w="4651" w:type="dxa"/>
            <w:gridSpan w:val="2"/>
            <w:noWrap w:val="0"/>
            <w:vAlign w:val="center"/>
          </w:tcPr>
          <w:p w14:paraId="5AF3FBF8">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6.3.2质量信息公开制度及年度质量报告</w:t>
            </w:r>
          </w:p>
        </w:tc>
        <w:tc>
          <w:tcPr>
            <w:tcW w:w="2597" w:type="dxa"/>
            <w:noWrap w:val="0"/>
            <w:vAlign w:val="center"/>
          </w:tcPr>
          <w:p w14:paraId="3FC9D7C6">
            <w:pPr>
              <w:widowControl/>
              <w:spacing w:line="30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牵头单位：</w:t>
            </w:r>
            <w:r>
              <w:rPr>
                <w:rFonts w:hint="eastAsia" w:ascii="宋体" w:hAnsi="宋体" w:cs="宋体"/>
                <w:b w:val="0"/>
                <w:bCs w:val="0"/>
                <w:color w:val="auto"/>
                <w:sz w:val="21"/>
                <w:szCs w:val="21"/>
                <w:highlight w:val="none"/>
                <w:lang w:eastAsia="zh-CN"/>
              </w:rPr>
              <w:t>质评处</w:t>
            </w:r>
          </w:p>
          <w:p w14:paraId="0FF758C2">
            <w:pPr>
              <w:widowControl/>
              <w:spacing w:line="300" w:lineRule="exact"/>
              <w:jc w:val="center"/>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协同单位：</w:t>
            </w:r>
            <w:r>
              <w:rPr>
                <w:rFonts w:hint="eastAsia" w:ascii="宋体" w:hAnsi="宋体" w:eastAsia="宋体" w:cs="宋体"/>
                <w:b w:val="0"/>
                <w:bCs w:val="0"/>
                <w:color w:val="auto"/>
                <w:sz w:val="21"/>
                <w:szCs w:val="21"/>
                <w:highlight w:val="none"/>
              </w:rPr>
              <w:t>校办、招就处</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kern w:val="0"/>
                <w:sz w:val="21"/>
                <w:szCs w:val="21"/>
                <w:highlight w:val="none"/>
              </w:rPr>
              <w:t>宣传部（教师工作部）</w:t>
            </w:r>
          </w:p>
        </w:tc>
        <w:tc>
          <w:tcPr>
            <w:tcW w:w="1488" w:type="dxa"/>
            <w:shd w:val="clear" w:color="auto" w:fill="auto"/>
            <w:noWrap w:val="0"/>
            <w:vAlign w:val="center"/>
          </w:tcPr>
          <w:p w14:paraId="44A57CB9">
            <w:pPr>
              <w:widowControl/>
              <w:spacing w:line="30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300-400字</w:t>
            </w:r>
          </w:p>
        </w:tc>
      </w:tr>
      <w:tr w14:paraId="2D321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90" w:type="dxa"/>
            <w:noWrap w:val="0"/>
            <w:vAlign w:val="center"/>
          </w:tcPr>
          <w:p w14:paraId="1577616B">
            <w:pPr>
              <w:widowControl/>
              <w:spacing w:line="300" w:lineRule="exact"/>
              <w:jc w:val="center"/>
              <w:rPr>
                <w:rFonts w:hint="eastAsia" w:ascii="宋体" w:hAnsi="宋体" w:eastAsia="宋体" w:cs="宋体"/>
                <w:b w:val="0"/>
                <w:bCs w:val="0"/>
                <w:color w:val="auto"/>
                <w:kern w:val="0"/>
                <w:sz w:val="21"/>
                <w:szCs w:val="21"/>
                <w:highlight w:val="none"/>
              </w:rPr>
            </w:pPr>
          </w:p>
        </w:tc>
        <w:tc>
          <w:tcPr>
            <w:tcW w:w="5503" w:type="dxa"/>
            <w:gridSpan w:val="3"/>
            <w:noWrap w:val="0"/>
            <w:vAlign w:val="center"/>
          </w:tcPr>
          <w:p w14:paraId="00836781">
            <w:pPr>
              <w:spacing w:before="53" w:line="219" w:lineRule="auto"/>
              <w:jc w:val="center"/>
              <w:outlineLvl w:val="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spacing w:val="-3"/>
                <w:sz w:val="21"/>
                <w:szCs w:val="21"/>
                <w:highlight w:val="none"/>
              </w:rPr>
              <w:t>6.4  存在的问题、原因分析及下一步整改举措</w:t>
            </w:r>
          </w:p>
        </w:tc>
        <w:tc>
          <w:tcPr>
            <w:tcW w:w="2597" w:type="dxa"/>
            <w:noWrap w:val="0"/>
            <w:vAlign w:val="center"/>
          </w:tcPr>
          <w:p w14:paraId="43E23F76">
            <w:pPr>
              <w:widowControl/>
              <w:spacing w:line="300" w:lineRule="exact"/>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质评处</w:t>
            </w:r>
          </w:p>
        </w:tc>
        <w:tc>
          <w:tcPr>
            <w:tcW w:w="1488" w:type="dxa"/>
            <w:shd w:val="clear" w:color="auto" w:fill="auto"/>
            <w:noWrap w:val="0"/>
            <w:vAlign w:val="center"/>
          </w:tcPr>
          <w:p w14:paraId="1E88FEBF">
            <w:pPr>
              <w:widowControl/>
              <w:spacing w:line="30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1500字</w:t>
            </w:r>
          </w:p>
        </w:tc>
      </w:tr>
      <w:tr w14:paraId="31796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90" w:type="dxa"/>
            <w:vMerge w:val="restart"/>
            <w:noWrap w:val="0"/>
            <w:vAlign w:val="center"/>
          </w:tcPr>
          <w:p w14:paraId="62B96A30">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7.教学成效</w:t>
            </w:r>
          </w:p>
        </w:tc>
        <w:tc>
          <w:tcPr>
            <w:tcW w:w="852" w:type="dxa"/>
            <w:vMerge w:val="restart"/>
            <w:noWrap w:val="0"/>
            <w:vAlign w:val="center"/>
          </w:tcPr>
          <w:p w14:paraId="05934E9F">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7.1达成度</w:t>
            </w:r>
          </w:p>
        </w:tc>
        <w:tc>
          <w:tcPr>
            <w:tcW w:w="4651" w:type="dxa"/>
            <w:gridSpan w:val="2"/>
            <w:noWrap w:val="0"/>
            <w:vAlign w:val="center"/>
          </w:tcPr>
          <w:p w14:paraId="3691A4AD">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7.1.1 学校各专业人才培养目标的达成情况</w:t>
            </w:r>
          </w:p>
        </w:tc>
        <w:tc>
          <w:tcPr>
            <w:tcW w:w="2597" w:type="dxa"/>
            <w:noWrap w:val="0"/>
            <w:vAlign w:val="center"/>
          </w:tcPr>
          <w:p w14:paraId="3891FD1B">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牵头单位：教务处</w:t>
            </w:r>
          </w:p>
          <w:p w14:paraId="6AF9425A">
            <w:pPr>
              <w:widowControl/>
              <w:spacing w:line="300" w:lineRule="exact"/>
              <w:jc w:val="center"/>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协同单位：</w:t>
            </w:r>
            <w:r>
              <w:rPr>
                <w:rFonts w:hint="eastAsia" w:ascii="宋体" w:hAnsi="宋体" w:cs="宋体"/>
                <w:b w:val="0"/>
                <w:bCs w:val="0"/>
                <w:color w:val="auto"/>
                <w:kern w:val="0"/>
                <w:sz w:val="21"/>
                <w:szCs w:val="21"/>
                <w:highlight w:val="none"/>
                <w:lang w:eastAsia="zh-CN"/>
              </w:rPr>
              <w:t>质评处</w:t>
            </w:r>
          </w:p>
        </w:tc>
        <w:tc>
          <w:tcPr>
            <w:tcW w:w="1488" w:type="dxa"/>
            <w:shd w:val="clear" w:color="auto" w:fill="auto"/>
            <w:noWrap w:val="0"/>
            <w:vAlign w:val="center"/>
          </w:tcPr>
          <w:p w14:paraId="0577EAD7">
            <w:pPr>
              <w:widowControl/>
              <w:spacing w:line="30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300-400字</w:t>
            </w:r>
          </w:p>
        </w:tc>
      </w:tr>
      <w:tr w14:paraId="7A1C7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790" w:type="dxa"/>
            <w:vMerge w:val="continue"/>
            <w:noWrap w:val="0"/>
            <w:vAlign w:val="center"/>
          </w:tcPr>
          <w:p w14:paraId="54276127">
            <w:pPr>
              <w:spacing w:line="300" w:lineRule="exact"/>
              <w:jc w:val="center"/>
              <w:rPr>
                <w:rFonts w:hint="eastAsia" w:ascii="宋体" w:hAnsi="宋体" w:eastAsia="宋体" w:cs="宋体"/>
                <w:b w:val="0"/>
                <w:bCs w:val="0"/>
                <w:color w:val="auto"/>
                <w:kern w:val="0"/>
                <w:sz w:val="21"/>
                <w:szCs w:val="21"/>
                <w:highlight w:val="none"/>
              </w:rPr>
            </w:pPr>
          </w:p>
        </w:tc>
        <w:tc>
          <w:tcPr>
            <w:tcW w:w="852" w:type="dxa"/>
            <w:vMerge w:val="continue"/>
            <w:noWrap w:val="0"/>
            <w:vAlign w:val="center"/>
          </w:tcPr>
          <w:p w14:paraId="4881D080">
            <w:pPr>
              <w:widowControl/>
              <w:spacing w:line="300" w:lineRule="exact"/>
              <w:jc w:val="center"/>
              <w:rPr>
                <w:rFonts w:hint="eastAsia" w:ascii="宋体" w:hAnsi="宋体" w:eastAsia="宋体" w:cs="宋体"/>
                <w:b w:val="0"/>
                <w:bCs w:val="0"/>
                <w:color w:val="auto"/>
                <w:kern w:val="0"/>
                <w:sz w:val="21"/>
                <w:szCs w:val="21"/>
                <w:highlight w:val="none"/>
              </w:rPr>
            </w:pPr>
          </w:p>
        </w:tc>
        <w:tc>
          <w:tcPr>
            <w:tcW w:w="4651" w:type="dxa"/>
            <w:gridSpan w:val="2"/>
            <w:noWrap w:val="0"/>
            <w:vAlign w:val="center"/>
          </w:tcPr>
          <w:p w14:paraId="336B7850">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7.1.2 毕业生质量持续跟踪评价机制建立情况及跟踪评价结果</w:t>
            </w:r>
          </w:p>
        </w:tc>
        <w:tc>
          <w:tcPr>
            <w:tcW w:w="2597" w:type="dxa"/>
            <w:noWrap w:val="0"/>
            <w:vAlign w:val="center"/>
          </w:tcPr>
          <w:p w14:paraId="32FA73BA">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牵头单位：</w:t>
            </w:r>
            <w:r>
              <w:rPr>
                <w:rFonts w:hint="eastAsia" w:ascii="宋体" w:hAnsi="宋体" w:eastAsia="宋体" w:cs="宋体"/>
                <w:b w:val="0"/>
                <w:bCs w:val="0"/>
                <w:color w:val="auto"/>
                <w:sz w:val="21"/>
                <w:szCs w:val="21"/>
                <w:highlight w:val="none"/>
              </w:rPr>
              <w:t>招就处</w:t>
            </w:r>
          </w:p>
          <w:p w14:paraId="2D02DBCC">
            <w:pPr>
              <w:widowControl/>
              <w:spacing w:line="300" w:lineRule="exact"/>
              <w:jc w:val="center"/>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协同单位：</w:t>
            </w:r>
            <w:r>
              <w:rPr>
                <w:rFonts w:hint="eastAsia" w:ascii="宋体" w:hAnsi="宋体" w:cs="宋体"/>
                <w:b w:val="0"/>
                <w:bCs w:val="0"/>
                <w:color w:val="auto"/>
                <w:sz w:val="21"/>
                <w:szCs w:val="21"/>
                <w:highlight w:val="none"/>
                <w:lang w:eastAsia="zh-CN"/>
              </w:rPr>
              <w:t>质评处</w:t>
            </w:r>
          </w:p>
        </w:tc>
        <w:tc>
          <w:tcPr>
            <w:tcW w:w="1488" w:type="dxa"/>
            <w:shd w:val="clear" w:color="auto" w:fill="auto"/>
            <w:noWrap w:val="0"/>
            <w:vAlign w:val="center"/>
          </w:tcPr>
          <w:p w14:paraId="755DDD03">
            <w:pPr>
              <w:widowControl/>
              <w:spacing w:line="30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400-500字</w:t>
            </w:r>
          </w:p>
        </w:tc>
      </w:tr>
      <w:tr w14:paraId="43CF0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790" w:type="dxa"/>
            <w:vMerge w:val="continue"/>
            <w:noWrap w:val="0"/>
            <w:vAlign w:val="center"/>
          </w:tcPr>
          <w:p w14:paraId="047A9BF1">
            <w:pPr>
              <w:spacing w:line="300" w:lineRule="exact"/>
              <w:jc w:val="center"/>
              <w:rPr>
                <w:rFonts w:hint="eastAsia" w:ascii="宋体" w:hAnsi="宋体" w:eastAsia="宋体" w:cs="宋体"/>
                <w:b w:val="0"/>
                <w:bCs w:val="0"/>
                <w:color w:val="auto"/>
                <w:kern w:val="0"/>
                <w:sz w:val="21"/>
                <w:szCs w:val="21"/>
                <w:highlight w:val="none"/>
              </w:rPr>
            </w:pPr>
          </w:p>
        </w:tc>
        <w:tc>
          <w:tcPr>
            <w:tcW w:w="852" w:type="dxa"/>
            <w:vMerge w:val="restart"/>
            <w:noWrap w:val="0"/>
            <w:vAlign w:val="center"/>
          </w:tcPr>
          <w:p w14:paraId="372AA3EF">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7.2适应度</w:t>
            </w:r>
          </w:p>
        </w:tc>
        <w:tc>
          <w:tcPr>
            <w:tcW w:w="4651" w:type="dxa"/>
            <w:gridSpan w:val="2"/>
            <w:noWrap w:val="0"/>
            <w:vAlign w:val="center"/>
          </w:tcPr>
          <w:p w14:paraId="41E3C32B">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7.2.1 学校本科生源状况</w:t>
            </w:r>
          </w:p>
        </w:tc>
        <w:tc>
          <w:tcPr>
            <w:tcW w:w="2597" w:type="dxa"/>
            <w:noWrap w:val="0"/>
            <w:vAlign w:val="center"/>
          </w:tcPr>
          <w:p w14:paraId="5E997AD3">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rPr>
              <w:t>招就处</w:t>
            </w:r>
          </w:p>
        </w:tc>
        <w:tc>
          <w:tcPr>
            <w:tcW w:w="1488" w:type="dxa"/>
            <w:shd w:val="clear" w:color="auto" w:fill="auto"/>
            <w:noWrap w:val="0"/>
            <w:vAlign w:val="center"/>
          </w:tcPr>
          <w:p w14:paraId="7B42A675">
            <w:pPr>
              <w:widowControl/>
              <w:spacing w:line="30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300-400字</w:t>
            </w:r>
          </w:p>
        </w:tc>
      </w:tr>
      <w:tr w14:paraId="718C4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90" w:type="dxa"/>
            <w:vMerge w:val="continue"/>
            <w:shd w:val="clear" w:color="auto" w:fill="auto"/>
            <w:noWrap w:val="0"/>
            <w:vAlign w:val="center"/>
          </w:tcPr>
          <w:p w14:paraId="18F03312">
            <w:pPr>
              <w:spacing w:line="300" w:lineRule="exact"/>
              <w:jc w:val="center"/>
              <w:rPr>
                <w:rFonts w:hint="eastAsia" w:ascii="宋体" w:hAnsi="宋体" w:eastAsia="宋体" w:cs="宋体"/>
                <w:b w:val="0"/>
                <w:bCs w:val="0"/>
                <w:color w:val="auto"/>
                <w:kern w:val="0"/>
                <w:sz w:val="21"/>
                <w:szCs w:val="21"/>
                <w:highlight w:val="none"/>
              </w:rPr>
            </w:pPr>
          </w:p>
        </w:tc>
        <w:tc>
          <w:tcPr>
            <w:tcW w:w="852" w:type="dxa"/>
            <w:vMerge w:val="continue"/>
            <w:shd w:val="clear" w:color="auto" w:fill="auto"/>
            <w:noWrap w:val="0"/>
            <w:vAlign w:val="center"/>
          </w:tcPr>
          <w:p w14:paraId="01D2BFFA">
            <w:pPr>
              <w:widowControl/>
              <w:spacing w:line="300" w:lineRule="exact"/>
              <w:jc w:val="center"/>
              <w:rPr>
                <w:rFonts w:hint="eastAsia" w:ascii="宋体" w:hAnsi="宋体" w:eastAsia="宋体" w:cs="宋体"/>
                <w:b w:val="0"/>
                <w:bCs w:val="0"/>
                <w:color w:val="auto"/>
                <w:kern w:val="0"/>
                <w:sz w:val="21"/>
                <w:szCs w:val="21"/>
                <w:highlight w:val="none"/>
              </w:rPr>
            </w:pPr>
          </w:p>
        </w:tc>
        <w:tc>
          <w:tcPr>
            <w:tcW w:w="1116" w:type="dxa"/>
            <w:shd w:val="clear" w:color="auto" w:fill="auto"/>
            <w:noWrap w:val="0"/>
            <w:vAlign w:val="center"/>
          </w:tcPr>
          <w:p w14:paraId="5260F2C9">
            <w:pPr>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B 7.2.2</w:t>
            </w:r>
          </w:p>
        </w:tc>
        <w:tc>
          <w:tcPr>
            <w:tcW w:w="3535" w:type="dxa"/>
            <w:shd w:val="clear" w:color="auto" w:fill="auto"/>
            <w:noWrap w:val="0"/>
            <w:vAlign w:val="center"/>
          </w:tcPr>
          <w:p w14:paraId="16632417">
            <w:pPr>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B2 毕业生面向学校所服务的区域和行业企业就业情况、就业质量及职业发展情况</w:t>
            </w:r>
          </w:p>
        </w:tc>
        <w:tc>
          <w:tcPr>
            <w:tcW w:w="2597" w:type="dxa"/>
            <w:shd w:val="clear" w:color="auto" w:fill="FFFFFF"/>
            <w:noWrap w:val="0"/>
            <w:vAlign w:val="center"/>
          </w:tcPr>
          <w:p w14:paraId="6143053E">
            <w:pPr>
              <w:spacing w:line="30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招就处</w:t>
            </w:r>
          </w:p>
        </w:tc>
        <w:tc>
          <w:tcPr>
            <w:tcW w:w="1488" w:type="dxa"/>
            <w:shd w:val="clear" w:color="auto" w:fill="FFFFFF"/>
            <w:noWrap w:val="0"/>
            <w:vAlign w:val="center"/>
          </w:tcPr>
          <w:p w14:paraId="4902AA1D">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400-500字</w:t>
            </w:r>
          </w:p>
        </w:tc>
      </w:tr>
      <w:tr w14:paraId="73F7F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90" w:type="dxa"/>
            <w:vMerge w:val="continue"/>
            <w:noWrap w:val="0"/>
            <w:vAlign w:val="center"/>
          </w:tcPr>
          <w:p w14:paraId="083A1020">
            <w:pPr>
              <w:spacing w:line="300" w:lineRule="exact"/>
              <w:jc w:val="center"/>
              <w:rPr>
                <w:rFonts w:hint="eastAsia" w:ascii="宋体" w:hAnsi="宋体" w:eastAsia="宋体" w:cs="宋体"/>
                <w:b w:val="0"/>
                <w:bCs w:val="0"/>
                <w:color w:val="auto"/>
                <w:kern w:val="0"/>
                <w:sz w:val="21"/>
                <w:szCs w:val="21"/>
                <w:highlight w:val="none"/>
              </w:rPr>
            </w:pPr>
          </w:p>
        </w:tc>
        <w:tc>
          <w:tcPr>
            <w:tcW w:w="852" w:type="dxa"/>
            <w:vMerge w:val="restart"/>
            <w:noWrap w:val="0"/>
            <w:vAlign w:val="center"/>
          </w:tcPr>
          <w:p w14:paraId="3CB3D632">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7.3保障度</w:t>
            </w:r>
          </w:p>
        </w:tc>
        <w:tc>
          <w:tcPr>
            <w:tcW w:w="4651" w:type="dxa"/>
            <w:gridSpan w:val="2"/>
            <w:noWrap w:val="0"/>
            <w:vAlign w:val="center"/>
          </w:tcPr>
          <w:p w14:paraId="019D6349">
            <w:pPr>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7.3.1 教学经费以及教室、实验室、图书馆、体育场馆、艺术场馆等资源条件满足教学需要情况</w:t>
            </w:r>
          </w:p>
        </w:tc>
        <w:tc>
          <w:tcPr>
            <w:tcW w:w="2597" w:type="dxa"/>
            <w:noWrap w:val="0"/>
            <w:vAlign w:val="center"/>
          </w:tcPr>
          <w:p w14:paraId="3B00DF01">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牵头单位：</w:t>
            </w:r>
            <w:r>
              <w:rPr>
                <w:rFonts w:hint="eastAsia" w:ascii="宋体" w:hAnsi="宋体" w:eastAsia="宋体" w:cs="宋体"/>
                <w:b w:val="0"/>
                <w:bCs w:val="0"/>
                <w:color w:val="auto"/>
                <w:sz w:val="21"/>
                <w:szCs w:val="21"/>
                <w:highlight w:val="none"/>
              </w:rPr>
              <w:t>教务处</w:t>
            </w:r>
          </w:p>
          <w:p w14:paraId="53DCC08C">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协同单位：</w:t>
            </w:r>
            <w:r>
              <w:rPr>
                <w:rFonts w:hint="eastAsia" w:ascii="宋体" w:hAnsi="宋体" w:eastAsia="宋体" w:cs="宋体"/>
                <w:b w:val="0"/>
                <w:bCs w:val="0"/>
                <w:color w:val="auto"/>
                <w:sz w:val="21"/>
                <w:szCs w:val="21"/>
                <w:highlight w:val="none"/>
              </w:rPr>
              <w:t>计财处、资产处、图书馆</w:t>
            </w:r>
          </w:p>
        </w:tc>
        <w:tc>
          <w:tcPr>
            <w:tcW w:w="1488" w:type="dxa"/>
            <w:shd w:val="clear" w:color="auto" w:fill="auto"/>
            <w:noWrap w:val="0"/>
            <w:vAlign w:val="center"/>
          </w:tcPr>
          <w:p w14:paraId="2996C58D">
            <w:pPr>
              <w:widowControl/>
              <w:spacing w:line="30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300-400字</w:t>
            </w:r>
          </w:p>
        </w:tc>
      </w:tr>
      <w:tr w14:paraId="6FF76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0" w:type="dxa"/>
            <w:vMerge w:val="continue"/>
            <w:noWrap w:val="0"/>
            <w:vAlign w:val="center"/>
          </w:tcPr>
          <w:p w14:paraId="0AB04A9C">
            <w:pPr>
              <w:spacing w:line="300" w:lineRule="exact"/>
              <w:jc w:val="center"/>
              <w:rPr>
                <w:rFonts w:hint="eastAsia" w:ascii="宋体" w:hAnsi="宋体" w:eastAsia="宋体" w:cs="宋体"/>
                <w:b w:val="0"/>
                <w:bCs w:val="0"/>
                <w:color w:val="auto"/>
                <w:kern w:val="0"/>
                <w:sz w:val="21"/>
                <w:szCs w:val="21"/>
                <w:highlight w:val="none"/>
              </w:rPr>
            </w:pPr>
          </w:p>
        </w:tc>
        <w:tc>
          <w:tcPr>
            <w:tcW w:w="852" w:type="dxa"/>
            <w:vMerge w:val="continue"/>
            <w:noWrap w:val="0"/>
            <w:vAlign w:val="center"/>
          </w:tcPr>
          <w:p w14:paraId="03675106">
            <w:pPr>
              <w:widowControl/>
              <w:spacing w:line="300" w:lineRule="exact"/>
              <w:jc w:val="center"/>
              <w:rPr>
                <w:rFonts w:hint="eastAsia" w:ascii="宋体" w:hAnsi="宋体" w:eastAsia="宋体" w:cs="宋体"/>
                <w:b w:val="0"/>
                <w:bCs w:val="0"/>
                <w:color w:val="auto"/>
                <w:kern w:val="0"/>
                <w:sz w:val="21"/>
                <w:szCs w:val="21"/>
                <w:highlight w:val="none"/>
              </w:rPr>
            </w:pPr>
          </w:p>
        </w:tc>
        <w:tc>
          <w:tcPr>
            <w:tcW w:w="4651" w:type="dxa"/>
            <w:gridSpan w:val="2"/>
            <w:noWrap w:val="0"/>
            <w:vAlign w:val="center"/>
          </w:tcPr>
          <w:p w14:paraId="3BCBB3E0">
            <w:pPr>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7.3.2 教师的数量、结构、教学水平、产学研用能力、国际视野、教学投入等满足人才培养需要情况</w:t>
            </w:r>
          </w:p>
        </w:tc>
        <w:tc>
          <w:tcPr>
            <w:tcW w:w="2597" w:type="dxa"/>
            <w:noWrap w:val="0"/>
            <w:vAlign w:val="center"/>
          </w:tcPr>
          <w:p w14:paraId="0A8B3F4F">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牵头单位：</w:t>
            </w:r>
            <w:r>
              <w:rPr>
                <w:rFonts w:hint="eastAsia" w:ascii="宋体" w:hAnsi="宋体" w:cs="宋体"/>
                <w:b w:val="0"/>
                <w:bCs w:val="0"/>
                <w:color w:val="auto"/>
                <w:kern w:val="0"/>
                <w:sz w:val="21"/>
                <w:szCs w:val="21"/>
                <w:highlight w:val="none"/>
                <w:lang w:val="en-US" w:eastAsia="zh-CN"/>
              </w:rPr>
              <w:t>教发中心</w:t>
            </w:r>
          </w:p>
          <w:p w14:paraId="4E6274D3">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协同单位：</w:t>
            </w:r>
            <w:r>
              <w:rPr>
                <w:rFonts w:hint="eastAsia" w:ascii="宋体" w:hAnsi="宋体" w:eastAsia="宋体" w:cs="宋体"/>
                <w:b w:val="0"/>
                <w:bCs w:val="0"/>
                <w:color w:val="auto"/>
                <w:sz w:val="21"/>
                <w:szCs w:val="21"/>
                <w:highlight w:val="none"/>
              </w:rPr>
              <w:t>人事处</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教务处、科研处、国合处</w:t>
            </w:r>
          </w:p>
        </w:tc>
        <w:tc>
          <w:tcPr>
            <w:tcW w:w="1488" w:type="dxa"/>
            <w:shd w:val="clear" w:color="auto" w:fill="auto"/>
            <w:noWrap w:val="0"/>
            <w:vAlign w:val="center"/>
          </w:tcPr>
          <w:p w14:paraId="1F49832D">
            <w:pPr>
              <w:spacing w:line="30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500-600字</w:t>
            </w:r>
          </w:p>
        </w:tc>
      </w:tr>
      <w:tr w14:paraId="6D98B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90" w:type="dxa"/>
            <w:vMerge w:val="continue"/>
            <w:noWrap w:val="0"/>
            <w:vAlign w:val="center"/>
          </w:tcPr>
          <w:p w14:paraId="4956BA71">
            <w:pPr>
              <w:spacing w:line="300" w:lineRule="exact"/>
              <w:jc w:val="center"/>
              <w:rPr>
                <w:rFonts w:hint="eastAsia" w:ascii="宋体" w:hAnsi="宋体" w:eastAsia="宋体" w:cs="宋体"/>
                <w:b w:val="0"/>
                <w:bCs w:val="0"/>
                <w:color w:val="auto"/>
                <w:kern w:val="0"/>
                <w:sz w:val="21"/>
                <w:szCs w:val="21"/>
                <w:highlight w:val="none"/>
              </w:rPr>
            </w:pPr>
          </w:p>
        </w:tc>
        <w:tc>
          <w:tcPr>
            <w:tcW w:w="852" w:type="dxa"/>
            <w:vMerge w:val="restart"/>
            <w:noWrap w:val="0"/>
            <w:vAlign w:val="center"/>
          </w:tcPr>
          <w:p w14:paraId="4D1A0CD7">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7.4有效度</w:t>
            </w:r>
          </w:p>
        </w:tc>
        <w:tc>
          <w:tcPr>
            <w:tcW w:w="4651" w:type="dxa"/>
            <w:gridSpan w:val="2"/>
            <w:noWrap w:val="0"/>
            <w:vAlign w:val="center"/>
          </w:tcPr>
          <w:p w14:paraId="6AECCCEC">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7.4.1 学校人才培养各环节有序运行情况</w:t>
            </w:r>
          </w:p>
        </w:tc>
        <w:tc>
          <w:tcPr>
            <w:tcW w:w="2597" w:type="dxa"/>
            <w:noWrap w:val="0"/>
            <w:vAlign w:val="center"/>
          </w:tcPr>
          <w:p w14:paraId="1ED1EA05">
            <w:pPr>
              <w:widowControl/>
              <w:spacing w:line="300" w:lineRule="exact"/>
              <w:jc w:val="center"/>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牵头单位：</w:t>
            </w:r>
            <w:r>
              <w:rPr>
                <w:rFonts w:hint="eastAsia" w:ascii="宋体" w:hAnsi="宋体" w:cs="宋体"/>
                <w:b w:val="0"/>
                <w:bCs w:val="0"/>
                <w:color w:val="auto"/>
                <w:sz w:val="21"/>
                <w:szCs w:val="21"/>
                <w:highlight w:val="none"/>
                <w:lang w:eastAsia="zh-CN"/>
              </w:rPr>
              <w:t>质评处</w:t>
            </w:r>
          </w:p>
          <w:p w14:paraId="01E3CB09">
            <w:pPr>
              <w:widowControl/>
              <w:spacing w:line="300" w:lineRule="exact"/>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rPr>
              <w:t>协同单位：</w:t>
            </w:r>
            <w:r>
              <w:rPr>
                <w:rFonts w:hint="eastAsia" w:ascii="宋体" w:hAnsi="宋体" w:eastAsia="宋体" w:cs="宋体"/>
                <w:b w:val="0"/>
                <w:bCs w:val="0"/>
                <w:color w:val="auto"/>
                <w:sz w:val="21"/>
                <w:szCs w:val="21"/>
                <w:highlight w:val="none"/>
              </w:rPr>
              <w:t>教务处、团委</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创实</w:t>
            </w:r>
            <w:r>
              <w:rPr>
                <w:rFonts w:hint="eastAsia" w:ascii="宋体" w:hAnsi="宋体" w:eastAsia="宋体" w:cs="宋体"/>
                <w:b w:val="0"/>
                <w:bCs w:val="0"/>
                <w:color w:val="auto"/>
                <w:sz w:val="21"/>
                <w:szCs w:val="21"/>
                <w:highlight w:val="none"/>
                <w:lang w:val="en-US" w:eastAsia="zh-CN"/>
              </w:rPr>
              <w:t>中心</w:t>
            </w:r>
          </w:p>
        </w:tc>
        <w:tc>
          <w:tcPr>
            <w:tcW w:w="1488" w:type="dxa"/>
            <w:shd w:val="clear" w:color="auto" w:fill="auto"/>
            <w:noWrap w:val="0"/>
            <w:vAlign w:val="center"/>
          </w:tcPr>
          <w:p w14:paraId="3A146D99">
            <w:pPr>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200-300字</w:t>
            </w:r>
          </w:p>
        </w:tc>
      </w:tr>
      <w:tr w14:paraId="4796F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90" w:type="dxa"/>
            <w:vMerge w:val="continue"/>
            <w:noWrap w:val="0"/>
            <w:vAlign w:val="center"/>
          </w:tcPr>
          <w:p w14:paraId="11F00DE4">
            <w:pPr>
              <w:spacing w:line="300" w:lineRule="exact"/>
              <w:jc w:val="center"/>
              <w:rPr>
                <w:rFonts w:hint="eastAsia" w:ascii="宋体" w:hAnsi="宋体" w:eastAsia="宋体" w:cs="宋体"/>
                <w:b w:val="0"/>
                <w:bCs w:val="0"/>
                <w:color w:val="auto"/>
                <w:kern w:val="0"/>
                <w:sz w:val="21"/>
                <w:szCs w:val="21"/>
                <w:highlight w:val="none"/>
              </w:rPr>
            </w:pPr>
          </w:p>
        </w:tc>
        <w:tc>
          <w:tcPr>
            <w:tcW w:w="852" w:type="dxa"/>
            <w:vMerge w:val="continue"/>
            <w:noWrap w:val="0"/>
            <w:vAlign w:val="center"/>
          </w:tcPr>
          <w:p w14:paraId="6BEDDAFF">
            <w:pPr>
              <w:widowControl/>
              <w:spacing w:line="300" w:lineRule="exact"/>
              <w:jc w:val="center"/>
              <w:rPr>
                <w:rFonts w:hint="eastAsia" w:ascii="宋体" w:hAnsi="宋体" w:eastAsia="宋体" w:cs="宋体"/>
                <w:b w:val="0"/>
                <w:bCs w:val="0"/>
                <w:color w:val="auto"/>
                <w:kern w:val="0"/>
                <w:sz w:val="21"/>
                <w:szCs w:val="21"/>
                <w:highlight w:val="none"/>
              </w:rPr>
            </w:pPr>
          </w:p>
        </w:tc>
        <w:tc>
          <w:tcPr>
            <w:tcW w:w="4651" w:type="dxa"/>
            <w:gridSpan w:val="2"/>
            <w:noWrap w:val="0"/>
            <w:vAlign w:val="center"/>
          </w:tcPr>
          <w:p w14:paraId="3A14E8AA">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7.4.2 学校人才培养工作持续改进、持续提升情况</w:t>
            </w:r>
          </w:p>
        </w:tc>
        <w:tc>
          <w:tcPr>
            <w:tcW w:w="2597" w:type="dxa"/>
            <w:noWrap w:val="0"/>
            <w:vAlign w:val="center"/>
          </w:tcPr>
          <w:p w14:paraId="0F38CEAE">
            <w:pPr>
              <w:widowControl/>
              <w:spacing w:line="300" w:lineRule="exact"/>
              <w:jc w:val="center"/>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牵头单位：</w:t>
            </w:r>
            <w:r>
              <w:rPr>
                <w:rFonts w:hint="eastAsia" w:ascii="宋体" w:hAnsi="宋体" w:cs="宋体"/>
                <w:b w:val="0"/>
                <w:bCs w:val="0"/>
                <w:color w:val="auto"/>
                <w:kern w:val="0"/>
                <w:sz w:val="21"/>
                <w:szCs w:val="21"/>
                <w:highlight w:val="none"/>
                <w:lang w:eastAsia="zh-CN"/>
              </w:rPr>
              <w:t>质评处</w:t>
            </w:r>
          </w:p>
          <w:p w14:paraId="38069404">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协同单位：教务处</w:t>
            </w:r>
          </w:p>
        </w:tc>
        <w:tc>
          <w:tcPr>
            <w:tcW w:w="1488" w:type="dxa"/>
            <w:shd w:val="clear" w:color="auto" w:fill="auto"/>
            <w:noWrap w:val="0"/>
            <w:vAlign w:val="center"/>
          </w:tcPr>
          <w:p w14:paraId="67052308">
            <w:pPr>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200-300字</w:t>
            </w:r>
          </w:p>
        </w:tc>
      </w:tr>
      <w:tr w14:paraId="09B2C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790" w:type="dxa"/>
            <w:vMerge w:val="continue"/>
            <w:noWrap w:val="0"/>
            <w:vAlign w:val="center"/>
          </w:tcPr>
          <w:p w14:paraId="0886D228">
            <w:pPr>
              <w:spacing w:line="300" w:lineRule="exact"/>
              <w:jc w:val="center"/>
              <w:rPr>
                <w:rFonts w:hint="eastAsia" w:ascii="宋体" w:hAnsi="宋体" w:eastAsia="宋体" w:cs="宋体"/>
                <w:b w:val="0"/>
                <w:bCs w:val="0"/>
                <w:color w:val="auto"/>
                <w:kern w:val="0"/>
                <w:sz w:val="21"/>
                <w:szCs w:val="21"/>
                <w:highlight w:val="none"/>
              </w:rPr>
            </w:pPr>
          </w:p>
        </w:tc>
        <w:tc>
          <w:tcPr>
            <w:tcW w:w="852" w:type="dxa"/>
            <w:vMerge w:val="continue"/>
            <w:noWrap w:val="0"/>
            <w:vAlign w:val="center"/>
          </w:tcPr>
          <w:p w14:paraId="75C18488">
            <w:pPr>
              <w:widowControl/>
              <w:spacing w:line="300" w:lineRule="exact"/>
              <w:jc w:val="center"/>
              <w:rPr>
                <w:rFonts w:hint="eastAsia" w:ascii="宋体" w:hAnsi="宋体" w:eastAsia="宋体" w:cs="宋体"/>
                <w:b w:val="0"/>
                <w:bCs w:val="0"/>
                <w:color w:val="auto"/>
                <w:kern w:val="0"/>
                <w:sz w:val="21"/>
                <w:szCs w:val="21"/>
                <w:highlight w:val="none"/>
              </w:rPr>
            </w:pPr>
          </w:p>
        </w:tc>
        <w:tc>
          <w:tcPr>
            <w:tcW w:w="4651" w:type="dxa"/>
            <w:gridSpan w:val="2"/>
            <w:noWrap w:val="0"/>
            <w:vAlign w:val="center"/>
          </w:tcPr>
          <w:p w14:paraId="2D420E27">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7.4.3 近五年专业领域的优秀毕业生十个典型案例及培养经验</w:t>
            </w:r>
          </w:p>
        </w:tc>
        <w:tc>
          <w:tcPr>
            <w:tcW w:w="2597" w:type="dxa"/>
            <w:noWrap w:val="0"/>
            <w:vAlign w:val="center"/>
          </w:tcPr>
          <w:p w14:paraId="3642FADD">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招就处</w:t>
            </w:r>
          </w:p>
        </w:tc>
        <w:tc>
          <w:tcPr>
            <w:tcW w:w="1488" w:type="dxa"/>
            <w:shd w:val="clear" w:color="auto" w:fill="auto"/>
            <w:noWrap w:val="0"/>
            <w:vAlign w:val="center"/>
          </w:tcPr>
          <w:p w14:paraId="0AD1F4A6">
            <w:pPr>
              <w:widowControl/>
              <w:spacing w:line="300" w:lineRule="exact"/>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每个案例200字左右</w:t>
            </w:r>
          </w:p>
          <w:p w14:paraId="17526EB9">
            <w:pPr>
              <w:widowControl/>
              <w:spacing w:line="30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其他文字200-300字</w:t>
            </w:r>
          </w:p>
        </w:tc>
      </w:tr>
      <w:tr w14:paraId="51DFD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90" w:type="dxa"/>
            <w:vMerge w:val="continue"/>
            <w:noWrap w:val="0"/>
            <w:vAlign w:val="center"/>
          </w:tcPr>
          <w:p w14:paraId="3B806EC7">
            <w:pPr>
              <w:widowControl/>
              <w:spacing w:line="300" w:lineRule="exact"/>
              <w:jc w:val="center"/>
              <w:rPr>
                <w:rFonts w:hint="eastAsia" w:ascii="宋体" w:hAnsi="宋体" w:eastAsia="宋体" w:cs="宋体"/>
                <w:b w:val="0"/>
                <w:bCs w:val="0"/>
                <w:color w:val="auto"/>
                <w:kern w:val="0"/>
                <w:sz w:val="21"/>
                <w:szCs w:val="21"/>
                <w:highlight w:val="none"/>
              </w:rPr>
            </w:pPr>
          </w:p>
        </w:tc>
        <w:tc>
          <w:tcPr>
            <w:tcW w:w="852" w:type="dxa"/>
            <w:vMerge w:val="restart"/>
            <w:noWrap w:val="0"/>
            <w:vAlign w:val="center"/>
          </w:tcPr>
          <w:p w14:paraId="477FF053">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7.5满意度</w:t>
            </w:r>
          </w:p>
        </w:tc>
        <w:tc>
          <w:tcPr>
            <w:tcW w:w="4651" w:type="dxa"/>
            <w:gridSpan w:val="2"/>
            <w:noWrap w:val="0"/>
            <w:vAlign w:val="center"/>
          </w:tcPr>
          <w:p w14:paraId="116321FA">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7.5.1 学生（毕业生与在校生）对学习与成长的满意度</w:t>
            </w:r>
          </w:p>
        </w:tc>
        <w:tc>
          <w:tcPr>
            <w:tcW w:w="2597" w:type="dxa"/>
            <w:noWrap w:val="0"/>
            <w:vAlign w:val="center"/>
          </w:tcPr>
          <w:p w14:paraId="31313895">
            <w:pPr>
              <w:widowControl/>
              <w:spacing w:line="300" w:lineRule="exact"/>
              <w:jc w:val="center"/>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牵头单位：</w:t>
            </w:r>
            <w:r>
              <w:rPr>
                <w:rFonts w:hint="eastAsia" w:ascii="宋体" w:hAnsi="宋体" w:cs="宋体"/>
                <w:b w:val="0"/>
                <w:bCs w:val="0"/>
                <w:color w:val="auto"/>
                <w:sz w:val="21"/>
                <w:szCs w:val="21"/>
                <w:highlight w:val="none"/>
                <w:lang w:eastAsia="zh-CN"/>
              </w:rPr>
              <w:t>质评处</w:t>
            </w:r>
          </w:p>
          <w:p w14:paraId="710190F2">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协同单位：</w:t>
            </w:r>
            <w:r>
              <w:rPr>
                <w:rFonts w:hint="eastAsia" w:ascii="宋体" w:hAnsi="宋体" w:eastAsia="宋体" w:cs="宋体"/>
                <w:b w:val="0"/>
                <w:bCs w:val="0"/>
                <w:color w:val="auto"/>
                <w:sz w:val="21"/>
                <w:szCs w:val="21"/>
                <w:highlight w:val="none"/>
              </w:rPr>
              <w:t>招就处、教务处、学工处</w:t>
            </w:r>
          </w:p>
        </w:tc>
        <w:tc>
          <w:tcPr>
            <w:tcW w:w="1488" w:type="dxa"/>
            <w:shd w:val="clear" w:color="auto" w:fill="auto"/>
            <w:noWrap w:val="0"/>
            <w:vAlign w:val="center"/>
          </w:tcPr>
          <w:p w14:paraId="52CF4872">
            <w:pPr>
              <w:widowControl/>
              <w:spacing w:line="30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200-300字</w:t>
            </w:r>
          </w:p>
        </w:tc>
      </w:tr>
      <w:tr w14:paraId="76077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790" w:type="dxa"/>
            <w:vMerge w:val="continue"/>
            <w:noWrap w:val="0"/>
            <w:vAlign w:val="center"/>
          </w:tcPr>
          <w:p w14:paraId="05236311">
            <w:pPr>
              <w:widowControl/>
              <w:spacing w:line="300" w:lineRule="exact"/>
              <w:jc w:val="center"/>
              <w:rPr>
                <w:rFonts w:hint="eastAsia" w:ascii="宋体" w:hAnsi="宋体" w:eastAsia="宋体" w:cs="宋体"/>
                <w:b w:val="0"/>
                <w:bCs w:val="0"/>
                <w:color w:val="auto"/>
                <w:kern w:val="0"/>
                <w:sz w:val="21"/>
                <w:szCs w:val="21"/>
                <w:highlight w:val="none"/>
              </w:rPr>
            </w:pPr>
          </w:p>
        </w:tc>
        <w:tc>
          <w:tcPr>
            <w:tcW w:w="852" w:type="dxa"/>
            <w:vMerge w:val="continue"/>
            <w:noWrap w:val="0"/>
            <w:vAlign w:val="center"/>
          </w:tcPr>
          <w:p w14:paraId="1D89072C">
            <w:pPr>
              <w:widowControl/>
              <w:spacing w:line="300" w:lineRule="exact"/>
              <w:jc w:val="center"/>
              <w:rPr>
                <w:rFonts w:hint="eastAsia" w:ascii="宋体" w:hAnsi="宋体" w:eastAsia="宋体" w:cs="宋体"/>
                <w:b w:val="0"/>
                <w:bCs w:val="0"/>
                <w:color w:val="auto"/>
                <w:kern w:val="0"/>
                <w:sz w:val="21"/>
                <w:szCs w:val="21"/>
                <w:highlight w:val="none"/>
              </w:rPr>
            </w:pPr>
          </w:p>
        </w:tc>
        <w:tc>
          <w:tcPr>
            <w:tcW w:w="4651" w:type="dxa"/>
            <w:gridSpan w:val="2"/>
            <w:noWrap w:val="0"/>
            <w:vAlign w:val="center"/>
          </w:tcPr>
          <w:p w14:paraId="63211442">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7.5.2教师对学校教育教学工作的满意度</w:t>
            </w:r>
          </w:p>
        </w:tc>
        <w:tc>
          <w:tcPr>
            <w:tcW w:w="2597" w:type="dxa"/>
            <w:noWrap w:val="0"/>
            <w:vAlign w:val="center"/>
          </w:tcPr>
          <w:p w14:paraId="263FB3DF">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牵头单位：</w:t>
            </w:r>
            <w:r>
              <w:rPr>
                <w:rFonts w:hint="eastAsia" w:ascii="宋体" w:hAnsi="宋体" w:eastAsia="宋体" w:cs="宋体"/>
                <w:b w:val="0"/>
                <w:bCs w:val="0"/>
                <w:color w:val="auto"/>
                <w:sz w:val="21"/>
                <w:szCs w:val="21"/>
                <w:highlight w:val="none"/>
              </w:rPr>
              <w:t>教发中心</w:t>
            </w:r>
          </w:p>
          <w:p w14:paraId="597BAB15">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协同单位：</w:t>
            </w:r>
            <w:r>
              <w:rPr>
                <w:rFonts w:hint="eastAsia" w:ascii="宋体" w:hAnsi="宋体" w:eastAsia="宋体" w:cs="宋体"/>
                <w:b w:val="0"/>
                <w:bCs w:val="0"/>
                <w:color w:val="auto"/>
                <w:sz w:val="21"/>
                <w:szCs w:val="21"/>
                <w:highlight w:val="none"/>
              </w:rPr>
              <w:t>教务处</w:t>
            </w:r>
          </w:p>
        </w:tc>
        <w:tc>
          <w:tcPr>
            <w:tcW w:w="1488" w:type="dxa"/>
            <w:shd w:val="clear" w:color="auto" w:fill="auto"/>
            <w:noWrap w:val="0"/>
            <w:vAlign w:val="center"/>
          </w:tcPr>
          <w:p w14:paraId="4ADC8164">
            <w:pPr>
              <w:widowControl/>
              <w:spacing w:line="30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100-200字</w:t>
            </w:r>
          </w:p>
        </w:tc>
      </w:tr>
      <w:tr w14:paraId="69D7A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90" w:type="dxa"/>
            <w:vMerge w:val="continue"/>
            <w:noWrap w:val="0"/>
            <w:vAlign w:val="center"/>
          </w:tcPr>
          <w:p w14:paraId="3BCFB63B">
            <w:pPr>
              <w:widowControl/>
              <w:spacing w:line="300" w:lineRule="exact"/>
              <w:jc w:val="center"/>
              <w:rPr>
                <w:rFonts w:hint="eastAsia" w:ascii="宋体" w:hAnsi="宋体" w:eastAsia="宋体" w:cs="宋体"/>
                <w:b w:val="0"/>
                <w:bCs w:val="0"/>
                <w:color w:val="auto"/>
                <w:kern w:val="0"/>
                <w:sz w:val="21"/>
                <w:szCs w:val="21"/>
                <w:highlight w:val="none"/>
              </w:rPr>
            </w:pPr>
          </w:p>
        </w:tc>
        <w:tc>
          <w:tcPr>
            <w:tcW w:w="852" w:type="dxa"/>
            <w:vMerge w:val="continue"/>
            <w:noWrap w:val="0"/>
            <w:vAlign w:val="center"/>
          </w:tcPr>
          <w:p w14:paraId="02DAAFFF">
            <w:pPr>
              <w:widowControl/>
              <w:spacing w:line="300" w:lineRule="exact"/>
              <w:jc w:val="center"/>
              <w:rPr>
                <w:rFonts w:hint="eastAsia" w:ascii="宋体" w:hAnsi="宋体" w:eastAsia="宋体" w:cs="宋体"/>
                <w:b w:val="0"/>
                <w:bCs w:val="0"/>
                <w:color w:val="auto"/>
                <w:kern w:val="0"/>
                <w:sz w:val="21"/>
                <w:szCs w:val="21"/>
                <w:highlight w:val="none"/>
              </w:rPr>
            </w:pPr>
          </w:p>
        </w:tc>
        <w:tc>
          <w:tcPr>
            <w:tcW w:w="4651" w:type="dxa"/>
            <w:gridSpan w:val="2"/>
            <w:noWrap w:val="0"/>
            <w:vAlign w:val="center"/>
          </w:tcPr>
          <w:p w14:paraId="05570408">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7.5.3 用人单位的满意度</w:t>
            </w:r>
          </w:p>
        </w:tc>
        <w:tc>
          <w:tcPr>
            <w:tcW w:w="2597" w:type="dxa"/>
            <w:noWrap w:val="0"/>
            <w:vAlign w:val="center"/>
          </w:tcPr>
          <w:p w14:paraId="1D72549B">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招就处</w:t>
            </w:r>
          </w:p>
        </w:tc>
        <w:tc>
          <w:tcPr>
            <w:tcW w:w="1488" w:type="dxa"/>
            <w:shd w:val="clear" w:color="auto" w:fill="auto"/>
            <w:noWrap w:val="0"/>
            <w:vAlign w:val="center"/>
          </w:tcPr>
          <w:p w14:paraId="6BE61719">
            <w:pPr>
              <w:widowControl/>
              <w:spacing w:line="30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100-200字</w:t>
            </w:r>
          </w:p>
        </w:tc>
      </w:tr>
      <w:tr w14:paraId="1D0AD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90" w:type="dxa"/>
            <w:noWrap w:val="0"/>
            <w:vAlign w:val="center"/>
          </w:tcPr>
          <w:p w14:paraId="70681F8B">
            <w:pPr>
              <w:widowControl/>
              <w:spacing w:line="300" w:lineRule="exact"/>
              <w:jc w:val="center"/>
              <w:rPr>
                <w:rFonts w:hint="eastAsia" w:ascii="宋体" w:hAnsi="宋体" w:eastAsia="宋体" w:cs="宋体"/>
                <w:b w:val="0"/>
                <w:bCs w:val="0"/>
                <w:color w:val="auto"/>
                <w:kern w:val="0"/>
                <w:sz w:val="21"/>
                <w:szCs w:val="21"/>
                <w:highlight w:val="none"/>
              </w:rPr>
            </w:pPr>
          </w:p>
        </w:tc>
        <w:tc>
          <w:tcPr>
            <w:tcW w:w="5503" w:type="dxa"/>
            <w:gridSpan w:val="3"/>
            <w:noWrap w:val="0"/>
            <w:vAlign w:val="center"/>
          </w:tcPr>
          <w:p w14:paraId="7243A1BF">
            <w:pPr>
              <w:widowControl/>
              <w:spacing w:line="30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spacing w:val="-3"/>
                <w:sz w:val="21"/>
                <w:szCs w:val="21"/>
                <w:highlight w:val="none"/>
              </w:rPr>
              <w:t>7.6  存在的问题、原因分析及下一步整改举措</w:t>
            </w:r>
          </w:p>
        </w:tc>
        <w:tc>
          <w:tcPr>
            <w:tcW w:w="2597" w:type="dxa"/>
            <w:noWrap w:val="0"/>
            <w:vAlign w:val="center"/>
          </w:tcPr>
          <w:p w14:paraId="54FEC683">
            <w:pPr>
              <w:widowControl/>
              <w:spacing w:line="300" w:lineRule="exact"/>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教务处</w:t>
            </w:r>
          </w:p>
        </w:tc>
        <w:tc>
          <w:tcPr>
            <w:tcW w:w="1488" w:type="dxa"/>
            <w:shd w:val="clear" w:color="auto" w:fill="auto"/>
            <w:noWrap w:val="0"/>
            <w:vAlign w:val="center"/>
          </w:tcPr>
          <w:p w14:paraId="73F2D03A">
            <w:pPr>
              <w:widowControl/>
              <w:spacing w:line="30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2000字</w:t>
            </w:r>
          </w:p>
        </w:tc>
      </w:tr>
    </w:tbl>
    <w:p w14:paraId="1CD06503">
      <w:pPr>
        <w:rPr>
          <w:rFonts w:ascii="黑体" w:hAnsi="黑体" w:eastAsia="黑体" w:cs="黑体"/>
          <w:spacing w:val="3"/>
          <w:sz w:val="31"/>
          <w:szCs w:val="31"/>
        </w:rPr>
      </w:pPr>
    </w:p>
    <w:p w14:paraId="39E4E672">
      <w:pPr>
        <w:rPr>
          <w:rFonts w:ascii="黑体" w:hAnsi="黑体" w:eastAsia="黑体" w:cs="黑体"/>
          <w:spacing w:val="3"/>
          <w:sz w:val="31"/>
          <w:szCs w:val="31"/>
        </w:rPr>
      </w:pPr>
    </w:p>
    <w:p w14:paraId="20A0D31E">
      <w:pPr>
        <w:rPr>
          <w:rFonts w:ascii="黑体" w:hAnsi="黑体" w:eastAsia="黑体" w:cs="黑体"/>
          <w:spacing w:val="3"/>
          <w:sz w:val="31"/>
          <w:szCs w:val="31"/>
        </w:rPr>
      </w:pPr>
    </w:p>
    <w:p w14:paraId="79575A61">
      <w:pPr>
        <w:rPr>
          <w:rFonts w:ascii="黑体" w:hAnsi="黑体" w:eastAsia="黑体" w:cs="黑体"/>
          <w:spacing w:val="3"/>
          <w:sz w:val="31"/>
          <w:szCs w:val="31"/>
        </w:rPr>
      </w:pPr>
    </w:p>
    <w:p w14:paraId="18A8ED21">
      <w:pPr>
        <w:rPr>
          <w:rFonts w:ascii="黑体" w:hAnsi="黑体" w:eastAsia="黑体" w:cs="黑体"/>
          <w:spacing w:val="3"/>
          <w:sz w:val="31"/>
          <w:szCs w:val="31"/>
        </w:rPr>
      </w:pPr>
    </w:p>
    <w:p w14:paraId="589438A0">
      <w:pPr>
        <w:spacing w:line="360" w:lineRule="auto"/>
        <w:jc w:val="right"/>
        <w:rPr>
          <w:rFonts w:hint="eastAsia" w:ascii="宋体" w:hAnsi="宋体" w:eastAsia="宋体" w:cs="宋体"/>
          <w:spacing w:val="3"/>
          <w:sz w:val="21"/>
          <w:szCs w:val="21"/>
          <w:lang w:val="en-US" w:eastAsia="zh-CN"/>
        </w:rPr>
      </w:pPr>
      <w:r>
        <w:rPr>
          <w:rFonts w:hint="eastAsia" w:ascii="宋体" w:hAnsi="宋体" w:eastAsia="宋体" w:cs="宋体"/>
          <w:bCs/>
          <w:kern w:val="0"/>
          <w:sz w:val="21"/>
          <w:szCs w:val="21"/>
        </w:rPr>
        <w:t>通化师范学院审核评估工作领导小组</w:t>
      </w:r>
    </w:p>
    <w:p w14:paraId="19060AF8">
      <w:pPr>
        <w:spacing w:line="360" w:lineRule="auto"/>
        <w:jc w:val="right"/>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2024年10月1</w:t>
      </w:r>
      <w:r>
        <w:rPr>
          <w:rFonts w:hint="eastAsia" w:ascii="宋体" w:hAnsi="宋体" w:cs="宋体"/>
          <w:spacing w:val="3"/>
          <w:sz w:val="21"/>
          <w:szCs w:val="21"/>
          <w:lang w:val="en-US" w:eastAsia="zh-CN"/>
        </w:rPr>
        <w:t>5</w:t>
      </w:r>
      <w:r>
        <w:rPr>
          <w:rFonts w:hint="eastAsia" w:ascii="宋体" w:hAnsi="宋体" w:eastAsia="宋体" w:cs="宋体"/>
          <w:spacing w:val="3"/>
          <w:sz w:val="21"/>
          <w:szCs w:val="21"/>
          <w:lang w:val="en-US" w:eastAsia="zh-CN"/>
        </w:rPr>
        <w:t>日</w:t>
      </w:r>
    </w:p>
    <w:sectPr>
      <w:footerReference r:id="rId3" w:type="default"/>
      <w:pgSz w:w="11906" w:h="16838"/>
      <w:pgMar w:top="567" w:right="1800" w:bottom="567"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BFA6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C24259">
                          <w:pPr>
                            <w:pStyle w:val="3"/>
                            <w:rPr>
                              <w:rFonts w:ascii="宋体" w:hAnsi="宋体" w:eastAsia="宋体"/>
                              <w:sz w:val="15"/>
                              <w:szCs w:val="15"/>
                            </w:rPr>
                          </w:pPr>
                          <w:r>
                            <w:rPr>
                              <w:rFonts w:ascii="宋体" w:hAnsi="宋体" w:eastAsia="宋体"/>
                              <w:sz w:val="15"/>
                              <w:szCs w:val="15"/>
                            </w:rPr>
                            <w:fldChar w:fldCharType="begin"/>
                          </w:r>
                          <w:r>
                            <w:rPr>
                              <w:rFonts w:ascii="宋体" w:hAnsi="宋体" w:eastAsia="宋体"/>
                              <w:sz w:val="15"/>
                              <w:szCs w:val="15"/>
                            </w:rPr>
                            <w:instrText xml:space="preserve"> PAGE  \* MERGEFORMAT </w:instrText>
                          </w:r>
                          <w:r>
                            <w:rPr>
                              <w:rFonts w:ascii="宋体" w:hAnsi="宋体" w:eastAsia="宋体"/>
                              <w:sz w:val="15"/>
                              <w:szCs w:val="15"/>
                            </w:rPr>
                            <w:fldChar w:fldCharType="separate"/>
                          </w:r>
                          <w:r>
                            <w:rPr>
                              <w:rFonts w:ascii="宋体" w:hAnsi="宋体" w:eastAsia="宋体"/>
                              <w:sz w:val="15"/>
                              <w:szCs w:val="15"/>
                            </w:rPr>
                            <w:t>1</w:t>
                          </w:r>
                          <w:r>
                            <w:rPr>
                              <w:rFonts w:ascii="宋体" w:hAnsi="宋体" w:eastAsia="宋体"/>
                              <w:sz w:val="15"/>
                              <w:szCs w:val="15"/>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0C24259">
                    <w:pPr>
                      <w:pStyle w:val="3"/>
                      <w:rPr>
                        <w:rFonts w:ascii="宋体" w:hAnsi="宋体" w:eastAsia="宋体"/>
                        <w:sz w:val="15"/>
                        <w:szCs w:val="15"/>
                      </w:rPr>
                    </w:pPr>
                    <w:r>
                      <w:rPr>
                        <w:rFonts w:ascii="宋体" w:hAnsi="宋体" w:eastAsia="宋体"/>
                        <w:sz w:val="15"/>
                        <w:szCs w:val="15"/>
                      </w:rPr>
                      <w:fldChar w:fldCharType="begin"/>
                    </w:r>
                    <w:r>
                      <w:rPr>
                        <w:rFonts w:ascii="宋体" w:hAnsi="宋体" w:eastAsia="宋体"/>
                        <w:sz w:val="15"/>
                        <w:szCs w:val="15"/>
                      </w:rPr>
                      <w:instrText xml:space="preserve"> PAGE  \* MERGEFORMAT </w:instrText>
                    </w:r>
                    <w:r>
                      <w:rPr>
                        <w:rFonts w:ascii="宋体" w:hAnsi="宋体" w:eastAsia="宋体"/>
                        <w:sz w:val="15"/>
                        <w:szCs w:val="15"/>
                      </w:rPr>
                      <w:fldChar w:fldCharType="separate"/>
                    </w:r>
                    <w:r>
                      <w:rPr>
                        <w:rFonts w:ascii="宋体" w:hAnsi="宋体" w:eastAsia="宋体"/>
                        <w:sz w:val="15"/>
                        <w:szCs w:val="15"/>
                      </w:rPr>
                      <w:t>1</w:t>
                    </w:r>
                    <w:r>
                      <w:rPr>
                        <w:rFonts w:ascii="宋体" w:hAnsi="宋体" w:eastAsia="宋体"/>
                        <w:sz w:val="15"/>
                        <w:szCs w:val="15"/>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442F99"/>
    <w:multiLevelType w:val="multilevel"/>
    <w:tmpl w:val="F7442F99"/>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zZGJhNGJiM2VhMzFlZGE2MzA2YThiZTMzMzhlYTMifQ=="/>
  </w:docVars>
  <w:rsids>
    <w:rsidRoot w:val="7CA36292"/>
    <w:rsid w:val="066E6A03"/>
    <w:rsid w:val="096E35F5"/>
    <w:rsid w:val="0D36354D"/>
    <w:rsid w:val="10210611"/>
    <w:rsid w:val="10FA1FF6"/>
    <w:rsid w:val="11866DAA"/>
    <w:rsid w:val="13DA40A1"/>
    <w:rsid w:val="1E4E1D03"/>
    <w:rsid w:val="23304328"/>
    <w:rsid w:val="24832476"/>
    <w:rsid w:val="28A37415"/>
    <w:rsid w:val="2C9A19B9"/>
    <w:rsid w:val="2CD72CB3"/>
    <w:rsid w:val="31CE1BFB"/>
    <w:rsid w:val="38017945"/>
    <w:rsid w:val="55A1185F"/>
    <w:rsid w:val="590B0F46"/>
    <w:rsid w:val="5D5932FD"/>
    <w:rsid w:val="5EC14D09"/>
    <w:rsid w:val="67E62186"/>
    <w:rsid w:val="6C3009AD"/>
    <w:rsid w:val="71953F12"/>
    <w:rsid w:val="71C819D2"/>
    <w:rsid w:val="77486597"/>
    <w:rsid w:val="7CA36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
    <w:qFormat/>
    <w:uiPriority w:val="0"/>
    <w:pPr>
      <w:spacing w:before="60" w:beforeAutospacing="1" w:afterAutospacing="0" w:line="360" w:lineRule="auto"/>
      <w:jc w:val="center"/>
      <w:outlineLvl w:val="0"/>
    </w:pPr>
    <w:rPr>
      <w:rFonts w:hint="eastAsia" w:ascii="宋体" w:hAnsi="宋体" w:eastAsia="黑体" w:cs="宋体"/>
      <w:b/>
      <w:bCs/>
      <w:kern w:val="44"/>
      <w:sz w:val="44"/>
      <w:szCs w:val="48"/>
      <w:lang w:bidi="ar"/>
    </w:rPr>
  </w:style>
  <w:style w:type="character" w:default="1" w:styleId="7">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字符"/>
    <w:link w:val="2"/>
    <w:autoRedefine/>
    <w:qFormat/>
    <w:uiPriority w:val="0"/>
    <w:rPr>
      <w:rFonts w:ascii="宋体" w:hAnsi="宋体" w:eastAsia="黑体" w:cs="Times New Roman"/>
      <w:b/>
      <w:kern w:val="44"/>
      <w:sz w:val="44"/>
    </w:rPr>
  </w:style>
  <w:style w:type="paragraph" w:styleId="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4882</Words>
  <Characters>5778</Characters>
  <Lines>0</Lines>
  <Paragraphs>0</Paragraphs>
  <TotalTime>3</TotalTime>
  <ScaleCrop>false</ScaleCrop>
  <LinksUpToDate>false</LinksUpToDate>
  <CharactersWithSpaces>5885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2024-10-14T07:13:00Z</dcterms:created>
  <dc:creator>声几又香儿</dc:creator>
  <cp:lastModifiedBy>WPS_1583047590</cp:lastModifiedBy>
  <cp:lastPrinted>2024-10-14T10:20:00Z</cp:lastPrinted>
  <dcterms:modified xsi:type="dcterms:W3CDTF">2025-03-25T04:33:03Z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03425B8F17964D2D9F2FA0099B22C0A9_13</vt:lpwstr>
  </property>
</Properties>
</file>