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26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关于召开校统一战线工作领导小组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会议</w:t>
      </w: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的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通知</w:t>
      </w:r>
    </w:p>
    <w:bookmarkEnd w:id="0"/>
    <w:p w14:paraId="7CA3C3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 </w:t>
      </w:r>
    </w:p>
    <w:p w14:paraId="419EC8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校内相关单位（部门）、各党总支（直属党支部）：</w:t>
      </w:r>
    </w:p>
    <w:p w14:paraId="1F53AC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学校决定于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日（周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）下午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2:00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九教707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会议室召开校统一战线工作领导小组会议，请校内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相关职能部门负责人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各党总支（直属党支部）书记准时参加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。</w:t>
      </w:r>
    </w:p>
    <w:p w14:paraId="453F5E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参会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名单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：</w:t>
      </w:r>
    </w:p>
    <w:p w14:paraId="386ED6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党委组织部、党委宣传部、党委统战部、党委（校长）办公室、党委巡察工作办公室、学生工作部（处）、保卫（部）处、校团委、教务处、科研处、人事处、计划财务处、国际交流与合作处、教学质量监督评价处、教师教学发展中心、学报编辑部、社会服务工作办公室、大学生顶岗支教指导中心、网络信息中心、教育基金会、长白山文化研究院、高句丽研究院等主要负责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，各党总支（直属党支部）书记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。</w:t>
      </w:r>
    </w:p>
    <w:p w14:paraId="71831C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如有特殊情况无法参会，请向党委统战部部长请假。会前，请将手机放在指定位置。</w:t>
      </w:r>
    </w:p>
    <w:p w14:paraId="7D0E75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 </w:t>
      </w:r>
    </w:p>
    <w:p w14:paraId="2BA4BD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党委统战部</w:t>
      </w:r>
    </w:p>
    <w:p w14:paraId="7118F8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mQyNThmODEzYWE3MzNlZmM4YTU5YzFiNzI0ZjIifQ=="/>
  </w:docVars>
  <w:rsids>
    <w:rsidRoot w:val="2E72037F"/>
    <w:rsid w:val="0B417F18"/>
    <w:rsid w:val="2E72037F"/>
    <w:rsid w:val="393622C7"/>
    <w:rsid w:val="4072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357</Characters>
  <Lines>0</Lines>
  <Paragraphs>0</Paragraphs>
  <TotalTime>2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2024-04-22T05:52:00Z</dcterms:created>
  <dc:creator>张念嘉</dc:creator>
  <cp:lastModifiedBy>WPS_1583047590</cp:lastModifiedBy>
  <cp:lastPrinted>2024-04-22T06:03:00Z</cp:lastPrinted>
  <dcterms:modified xsi:type="dcterms:W3CDTF">2025-03-26T02:08:25Z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2A1BE40AECAF44A4A5DEDBA7E56129BD_13</vt:lpwstr>
  </property>
</Properties>
</file>