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1D397">
      <w:pPr>
        <w:jc w:val="center"/>
        <w:rPr>
          <w:rFonts w:hint="eastAsia" w:ascii="仿宋" w:hAnsi="仿宋" w:eastAsia="仿宋" w:cs="仿宋"/>
          <w:b/>
          <w:bCs/>
          <w:sz w:val="32"/>
          <w:szCs w:val="32"/>
          <w:lang w:val="en-US" w:eastAsia="zh-CN"/>
        </w:rPr>
      </w:pPr>
      <w:bookmarkStart w:id="0" w:name="_GoBack"/>
      <w:bookmarkEnd w:id="0"/>
      <w:r>
        <w:rPr>
          <w:rFonts w:hint="eastAsia" w:ascii="宋体" w:hAnsi="宋体" w:eastAsia="宋体" w:cs="宋体"/>
          <w:b/>
          <w:bCs/>
          <w:sz w:val="44"/>
          <w:szCs w:val="44"/>
          <w:lang w:val="en-US" w:eastAsia="zh-CN"/>
        </w:rPr>
        <w:t>通化师范学院关于开展庆祝第40个教师节系列活动的通知</w:t>
      </w:r>
    </w:p>
    <w:p w14:paraId="09AE0ABB">
      <w:pPr>
        <w:rPr>
          <w:rFonts w:hint="eastAsia" w:ascii="仿宋" w:hAnsi="仿宋" w:eastAsia="仿宋" w:cs="仿宋"/>
          <w:b w:val="0"/>
          <w:bCs w:val="0"/>
          <w:sz w:val="32"/>
          <w:szCs w:val="32"/>
          <w:lang w:val="en-US" w:eastAsia="zh-CN"/>
        </w:rPr>
      </w:pPr>
    </w:p>
    <w:p w14:paraId="0C9581B9">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各部门、各学院：</w:t>
      </w:r>
    </w:p>
    <w:p w14:paraId="28159DC4">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是新中国成立75周年，正逢第40个教师节。为大力弘扬教育家精神，充分展示我校新时代教师队伍立德树人、自信自强的精神风貌，营造尊师重教的良好氛围，激励广大教师和教育工作者积极投身教育强国建设，推动学校高质量推进吉林省一流特色高水平应用型大学建设，经研究，学校决定开展庆祝第40个教师节系列活动。具体内容如下：</w:t>
      </w:r>
    </w:p>
    <w:p w14:paraId="50E3CEBD">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一、总体要求</w:t>
      </w:r>
    </w:p>
    <w:p w14:paraId="47592E51">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以习近平新时代中国特色社会主义思想为指导，全面贯彻党的二十大精神，深入学习贯彻习近平总书记关于教师队伍建设的重要论述特别是关于大力弘扬教育家精神的重要指示，以“师者如光 芳华‘通’途”为主题，开展系列主题活动，引导广大教师争做教育家精神的身体力行者、宣传弘扬者、率先垂范者，积极投身现代化教育强国建设，办好人民满意教育，大力营造尊师重教的良好氛围，确保广大教师过一个富有成就感、荣誉感、幸福感的节日。</w:t>
      </w:r>
    </w:p>
    <w:p w14:paraId="747EFFA9">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二、具体活动</w:t>
      </w:r>
    </w:p>
    <w:p w14:paraId="112A2F0C">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（一）举办“映山红”支教师德报告会</w:t>
      </w:r>
    </w:p>
    <w:p w14:paraId="3E690F6E">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时间：9月10日</w:t>
      </w:r>
    </w:p>
    <w:p w14:paraId="2F37EDBF">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负责单位：大学生支教中心、党委宣传部</w:t>
      </w:r>
    </w:p>
    <w:p w14:paraId="693523C8">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（二）举办大型红色专场音乐会《足迹》，大音乐思政课。</w:t>
      </w:r>
    </w:p>
    <w:p w14:paraId="37D82F94">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时间：9月中下旬</w:t>
      </w:r>
    </w:p>
    <w:p w14:paraId="352D71D2">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负责单位：音乐学院、党委宣传部</w:t>
      </w:r>
    </w:p>
    <w:p w14:paraId="405ECCCC">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（三）</w:t>
      </w:r>
      <w:r>
        <w:rPr>
          <w:rFonts w:hint="eastAsia" w:ascii="仿宋" w:hAnsi="仿宋" w:eastAsia="仿宋" w:cs="仿宋"/>
          <w:sz w:val="32"/>
          <w:szCs w:val="32"/>
          <w:lang w:val="en-US" w:eastAsia="zh-CN"/>
        </w:rPr>
        <w:t>举办庆祝中华人民共和国成立75周年红色报告会（1-2个）。</w:t>
      </w:r>
    </w:p>
    <w:p w14:paraId="3A9FD91C">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时间：9月中下旬</w:t>
      </w:r>
    </w:p>
    <w:p w14:paraId="5C2FFD5A">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负责单位：马克思主义学院、历史与地理学院、党委宣传部</w:t>
      </w:r>
    </w:p>
    <w:p w14:paraId="38338A31">
      <w:pPr>
        <w:numPr>
          <w:ilvl w:val="0"/>
          <w:numId w:val="1"/>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开展“为教师亮灯”公益活动。</w:t>
      </w:r>
    </w:p>
    <w:p w14:paraId="39BA177D">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时间：教师节期间</w:t>
      </w:r>
    </w:p>
    <w:p w14:paraId="154B2773">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负责单位：党委宣传部</w:t>
      </w:r>
    </w:p>
    <w:p w14:paraId="4BC4304B">
      <w:pPr>
        <w:numPr>
          <w:ilvl w:val="0"/>
          <w:numId w:val="1"/>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大型演出：“庆华诞迎新生”万人草坪音乐会。（待定）</w:t>
      </w:r>
    </w:p>
    <w:p w14:paraId="65C4FA6C">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时间：9月初，新生军训期间</w:t>
      </w:r>
    </w:p>
    <w:p w14:paraId="35864419">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地点：体育场</w:t>
      </w:r>
    </w:p>
    <w:p w14:paraId="70600BDC">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负责单位：学生工作处、音乐学院、校团委及全校各单位。</w:t>
      </w:r>
    </w:p>
    <w:p w14:paraId="18A1867A">
      <w:pPr>
        <w:numPr>
          <w:ilvl w:val="0"/>
          <w:numId w:val="1"/>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举办“五个一”尊师重教系列活动和尊师重教“主题团日”活动。</w:t>
      </w:r>
    </w:p>
    <w:p w14:paraId="587DC1DF">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时间:教师节期间</w:t>
      </w:r>
    </w:p>
    <w:p w14:paraId="7E2E693E">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负责单位：校团委</w:t>
      </w:r>
    </w:p>
    <w:p w14:paraId="33ED3719">
      <w:pPr>
        <w:numPr>
          <w:ilvl w:val="0"/>
          <w:numId w:val="1"/>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原创话剧《杨靖宇将军》演出。</w:t>
      </w:r>
    </w:p>
    <w:p w14:paraId="5CAF31A4">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时间:9月中下旬</w:t>
      </w:r>
    </w:p>
    <w:p w14:paraId="487C7E50">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负责单位：校团委</w:t>
      </w:r>
    </w:p>
    <w:p w14:paraId="4E0BAE7C">
      <w:pPr>
        <w:numPr>
          <w:ilvl w:val="0"/>
          <w:numId w:val="1"/>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开展“送温暖”活动。</w:t>
      </w:r>
    </w:p>
    <w:p w14:paraId="28EAA634">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1.全体教职工体检。</w:t>
      </w:r>
    </w:p>
    <w:p w14:paraId="239A8F62">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2.走访慰问离退休教职工。</w:t>
      </w:r>
    </w:p>
    <w:p w14:paraId="6027F786">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3.慰问在校困难大学生。</w:t>
      </w:r>
    </w:p>
    <w:p w14:paraId="4D87F0F8">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时间：教师节期间</w:t>
      </w:r>
    </w:p>
    <w:p w14:paraId="1BA5152D">
      <w:pPr>
        <w:numPr>
          <w:ilvl w:val="0"/>
          <w:numId w:val="0"/>
        </w:num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负责单位：校工会、离退休工作处、学生工作处</w:t>
      </w:r>
    </w:p>
    <w:p w14:paraId="57BB9C57">
      <w:pPr>
        <w:numPr>
          <w:ilvl w:val="0"/>
          <w:numId w:val="1"/>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举办教职工台球比赛。</w:t>
      </w:r>
    </w:p>
    <w:p w14:paraId="5AC7BE1F">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时间：9月底前</w:t>
      </w:r>
    </w:p>
    <w:p w14:paraId="2585CD69">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负责单位：校工会</w:t>
      </w:r>
    </w:p>
    <w:p w14:paraId="79ED19C6">
      <w:pPr>
        <w:numPr>
          <w:ilvl w:val="0"/>
          <w:numId w:val="1"/>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举办第四届“食尚优品”食品文化节。</w:t>
      </w:r>
    </w:p>
    <w:p w14:paraId="0B8FA482">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时间：9月13日</w:t>
      </w:r>
    </w:p>
    <w:p w14:paraId="6AD6EBC7">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负责单位：食品科学与工程学院</w:t>
      </w:r>
    </w:p>
    <w:p w14:paraId="3EDD276B">
      <w:pPr>
        <w:numPr>
          <w:ilvl w:val="0"/>
          <w:numId w:val="1"/>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举办“今天我们如何当老师”弘扬践行教育家精神系列活动座谈会，开展新时代教师价值观大讨论，汇聚广大教师对教育事业、教育教学、教师发展的真知灼见。</w:t>
      </w:r>
    </w:p>
    <w:p w14:paraId="7D460269">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时间：9月1日-10日</w:t>
      </w:r>
    </w:p>
    <w:p w14:paraId="1EDA35F6">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负责单位：各学院</w:t>
      </w:r>
    </w:p>
    <w:p w14:paraId="08B841E4">
      <w:pPr>
        <w:numPr>
          <w:ilvl w:val="0"/>
          <w:numId w:val="1"/>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以“桃李颂师恩”为主题开展海报、文创产品、短视频设计比赛，征集歌曲、舞蹈等文艺作品和诗歌、书画、摄影等艺术作品，以学生、校友、家长等社会大众喜闻乐见的艺术表现形式讲好新时代教师故事。</w:t>
      </w:r>
    </w:p>
    <w:p w14:paraId="14D9082E">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时间：教师节期间</w:t>
      </w:r>
    </w:p>
    <w:p w14:paraId="3BC7369E">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负责单位：各学院</w:t>
      </w:r>
    </w:p>
    <w:p w14:paraId="770CFB3F">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三、工作要求</w:t>
      </w:r>
    </w:p>
    <w:p w14:paraId="46549882">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（一）提高政治站位。各学院、各部门在庆祝第40个教师节活动期间要大力弘扬教育家精神，将其转化为广大教师为党育人、为国育才的思想信念与自觉行动，勇担新时代教师的使命任务。</w:t>
      </w:r>
    </w:p>
    <w:p w14:paraId="649C0B91">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（二）积极组织实施。教师节是老师们自己的节日，各学院、各部门要认真组织开展积极向上、丰富多彩的活动，增强教师的职业成就感、荣誉感、幸福感，鼓励教师争当“四有好老师”，做好“四个引路人”。</w:t>
      </w:r>
    </w:p>
    <w:p w14:paraId="56392C20">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（三）广泛开展宣传。各学院、各部门要结合实际，充分利用好各种宣传阵地，传播教师群像的正能量，激发广大教师的思想认同、情感共鸣和看齐意识，营造全社会尊师重教的良好氛围。</w:t>
      </w:r>
    </w:p>
    <w:p w14:paraId="40215450">
      <w:pPr>
        <w:numPr>
          <w:ilvl w:val="0"/>
          <w:numId w:val="0"/>
        </w:numPr>
        <w:ind w:firstLine="640" w:firstLineChars="200"/>
        <w:rPr>
          <w:rFonts w:hint="eastAsia" w:ascii="仿宋" w:hAnsi="仿宋" w:eastAsia="仿宋" w:cs="仿宋"/>
          <w:sz w:val="32"/>
          <w:szCs w:val="32"/>
          <w:lang w:val="en-US" w:eastAsia="zh-CN"/>
        </w:rPr>
      </w:pPr>
    </w:p>
    <w:p w14:paraId="280D935F">
      <w:pPr>
        <w:numPr>
          <w:ilvl w:val="0"/>
          <w:numId w:val="0"/>
        </w:numPr>
        <w:ind w:firstLine="640" w:firstLineChars="200"/>
        <w:rPr>
          <w:rFonts w:hint="eastAsia" w:ascii="仿宋" w:hAnsi="仿宋" w:eastAsia="仿宋" w:cs="仿宋"/>
          <w:sz w:val="32"/>
          <w:szCs w:val="32"/>
          <w:lang w:val="en-US" w:eastAsia="zh-CN"/>
        </w:rPr>
      </w:pPr>
    </w:p>
    <w:p w14:paraId="41414E5D">
      <w:pPr>
        <w:numPr>
          <w:ilvl w:val="0"/>
          <w:numId w:val="0"/>
        </w:numPr>
        <w:ind w:firstLine="640" w:firstLineChars="200"/>
        <w:rPr>
          <w:rFonts w:hint="eastAsia" w:ascii="仿宋" w:hAnsi="仿宋" w:eastAsia="仿宋" w:cs="仿宋"/>
          <w:sz w:val="32"/>
          <w:szCs w:val="32"/>
          <w:lang w:val="en-US" w:eastAsia="zh-CN"/>
        </w:rPr>
      </w:pPr>
    </w:p>
    <w:p w14:paraId="7BCCE021">
      <w:pPr>
        <w:numPr>
          <w:ilvl w:val="0"/>
          <w:numId w:val="0"/>
        </w:numPr>
        <w:ind w:firstLine="640" w:firstLineChars="200"/>
        <w:rPr>
          <w:rFonts w:hint="eastAsia" w:ascii="仿宋" w:hAnsi="仿宋" w:eastAsia="仿宋" w:cs="仿宋"/>
          <w:sz w:val="32"/>
          <w:szCs w:val="32"/>
          <w:lang w:val="en-US" w:eastAsia="zh-CN"/>
        </w:rPr>
      </w:pPr>
    </w:p>
    <w:p w14:paraId="1072314D">
      <w:pPr>
        <w:numPr>
          <w:ilvl w:val="0"/>
          <w:numId w:val="0"/>
        </w:numPr>
        <w:ind w:firstLine="640" w:firstLineChars="200"/>
        <w:rPr>
          <w:rFonts w:hint="eastAsia" w:ascii="仿宋" w:hAnsi="仿宋" w:eastAsia="仿宋" w:cs="仿宋"/>
          <w:sz w:val="32"/>
          <w:szCs w:val="32"/>
          <w:lang w:val="en-US" w:eastAsia="zh-CN"/>
        </w:rPr>
      </w:pPr>
    </w:p>
    <w:p w14:paraId="4FE2F6C7">
      <w:pPr>
        <w:numPr>
          <w:ilvl w:val="0"/>
          <w:numId w:val="0"/>
        </w:numPr>
        <w:ind w:firstLine="640" w:firstLineChars="200"/>
        <w:rPr>
          <w:rFonts w:hint="eastAsia" w:ascii="仿宋" w:hAnsi="仿宋" w:eastAsia="仿宋" w:cs="仿宋"/>
          <w:sz w:val="32"/>
          <w:szCs w:val="32"/>
          <w:lang w:val="en-US" w:eastAsia="zh-CN"/>
        </w:rPr>
      </w:pPr>
    </w:p>
    <w:p w14:paraId="02EC0ABF">
      <w:pPr>
        <w:numPr>
          <w:ilvl w:val="0"/>
          <w:numId w:val="0"/>
        </w:numPr>
        <w:rPr>
          <w:rFonts w:hint="eastAsia" w:ascii="仿宋" w:hAnsi="仿宋" w:eastAsia="仿宋" w:cs="仿宋"/>
          <w:sz w:val="32"/>
          <w:szCs w:val="32"/>
          <w:lang w:val="en-US" w:eastAsia="zh-CN"/>
        </w:rPr>
      </w:pPr>
    </w:p>
    <w:p w14:paraId="659E9B54">
      <w:pPr>
        <w:numPr>
          <w:ilvl w:val="0"/>
          <w:numId w:val="0"/>
        </w:numPr>
        <w:ind w:firstLine="640" w:firstLineChars="200"/>
        <w:rPr>
          <w:rFonts w:hint="eastAsia" w:ascii="仿宋" w:hAnsi="仿宋" w:eastAsia="仿宋" w:cs="仿宋"/>
          <w:sz w:val="32"/>
          <w:szCs w:val="32"/>
          <w:lang w:val="en-US" w:eastAsia="zh-CN"/>
        </w:rPr>
      </w:pPr>
    </w:p>
    <w:p w14:paraId="03579A43">
      <w:pPr>
        <w:numPr>
          <w:ilvl w:val="0"/>
          <w:numId w:val="0"/>
        </w:numPr>
        <w:ind w:firstLine="640" w:firstLineChars="200"/>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B96AB"/>
    <w:multiLevelType w:val="singleLevel"/>
    <w:tmpl w:val="994B96A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0OWM4MzNhNzgxMTVhNGNhNjI4MzFkZmRkZTM1NTcifQ=="/>
  </w:docVars>
  <w:rsids>
    <w:rsidRoot w:val="00000000"/>
    <w:rsid w:val="01390BCC"/>
    <w:rsid w:val="055F0A8A"/>
    <w:rsid w:val="07CF155D"/>
    <w:rsid w:val="0F1F7A6B"/>
    <w:rsid w:val="100827DD"/>
    <w:rsid w:val="1351344E"/>
    <w:rsid w:val="15242CF1"/>
    <w:rsid w:val="17CA33D3"/>
    <w:rsid w:val="181A7E0F"/>
    <w:rsid w:val="1BFD029E"/>
    <w:rsid w:val="214E648C"/>
    <w:rsid w:val="214F5295"/>
    <w:rsid w:val="2323714E"/>
    <w:rsid w:val="248F0500"/>
    <w:rsid w:val="25923161"/>
    <w:rsid w:val="27FE3B41"/>
    <w:rsid w:val="28745D88"/>
    <w:rsid w:val="2B774C41"/>
    <w:rsid w:val="2BE572BA"/>
    <w:rsid w:val="2EF126CC"/>
    <w:rsid w:val="2F227FD8"/>
    <w:rsid w:val="31BB6CC7"/>
    <w:rsid w:val="375D4B68"/>
    <w:rsid w:val="38454AF6"/>
    <w:rsid w:val="412F5F87"/>
    <w:rsid w:val="460C5E7C"/>
    <w:rsid w:val="476633FB"/>
    <w:rsid w:val="48171365"/>
    <w:rsid w:val="4D687C34"/>
    <w:rsid w:val="4DE94733"/>
    <w:rsid w:val="4F764366"/>
    <w:rsid w:val="510074AB"/>
    <w:rsid w:val="51680A29"/>
    <w:rsid w:val="51A95A08"/>
    <w:rsid w:val="5300377E"/>
    <w:rsid w:val="56087964"/>
    <w:rsid w:val="594E4DF1"/>
    <w:rsid w:val="5B5065F9"/>
    <w:rsid w:val="5C376DFA"/>
    <w:rsid w:val="635D16AB"/>
    <w:rsid w:val="658104A6"/>
    <w:rsid w:val="65852D0F"/>
    <w:rsid w:val="6C9F3C26"/>
    <w:rsid w:val="747247FB"/>
    <w:rsid w:val="769431A0"/>
    <w:rsid w:val="77424737"/>
    <w:rsid w:val="79007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1320</Words>
  <Characters>1339</Characters>
  <Lines>0</Lines>
  <Paragraphs>0</Paragraphs>
  <TotalTime>2</TotalTime>
  <ScaleCrop>false</ScaleCrop>
  <LinksUpToDate>false</LinksUpToDate>
  <CharactersWithSpaces>1340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2024-05-08T00:11:00Z</dcterms:created>
  <dc:creator>Administrator</dc:creator>
  <cp:lastModifiedBy>WPS_1583047590</cp:lastModifiedBy>
  <cp:lastPrinted>2024-06-12T03:08:00Z</cp:lastPrinted>
  <dcterms:modified xsi:type="dcterms:W3CDTF">2025-03-25T06:54:20Z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BA2A4E48F239427FA4B72FBA9B35B1B1_13</vt:lpwstr>
  </property>
</Properties>
</file>