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C95E5">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楷体" w:hAnsi="楷体" w:eastAsia="楷体" w:cs="楷体"/>
          <w:b/>
          <w:bCs/>
          <w:i w:val="0"/>
          <w:iCs w:val="0"/>
          <w:caps w:val="0"/>
          <w:color w:val="auto"/>
          <w:spacing w:val="0"/>
          <w:kern w:val="0"/>
          <w:sz w:val="32"/>
          <w:szCs w:val="32"/>
          <w:lang w:val="en-US" w:eastAsia="zh-CN" w:bidi="ar"/>
        </w:rPr>
      </w:pPr>
      <w:bookmarkStart w:id="0" w:name="_GoBack"/>
      <w:bookmarkEnd w:id="0"/>
      <w:r>
        <w:rPr>
          <w:rFonts w:hint="eastAsia" w:ascii="楷体" w:hAnsi="楷体" w:eastAsia="楷体" w:cs="楷体"/>
          <w:b/>
          <w:bCs/>
          <w:i w:val="0"/>
          <w:iCs w:val="0"/>
          <w:caps w:val="0"/>
          <w:color w:val="auto"/>
          <w:spacing w:val="0"/>
          <w:kern w:val="0"/>
          <w:sz w:val="32"/>
          <w:szCs w:val="32"/>
          <w:lang w:val="en-US" w:eastAsia="zh-CN" w:bidi="ar"/>
        </w:rPr>
        <w:t>附件2：</w:t>
      </w:r>
    </w:p>
    <w:p w14:paraId="347960E3">
      <w:pPr>
        <w:keepNext w:val="0"/>
        <w:keepLines w:val="0"/>
        <w:pageBreakBefore w:val="0"/>
        <w:widowControl/>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各院部、研究院所校史编纂规范</w:t>
      </w:r>
    </w:p>
    <w:p w14:paraId="3376A947">
      <w:pPr>
        <w:keepNext w:val="0"/>
        <w:keepLines w:val="0"/>
        <w:pageBreakBefore w:val="0"/>
        <w:widowControl/>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本次校史编纂时间为2008—2023年，共计15年。各院部校史编纂主要包括历史沿革、机构与人员、办学规模、师资队伍、教学设施、专业设置、学科建设、科学研究、学生工作及人才培养、交流合作、获得荣誉和发展目标等板块。  </w:t>
      </w:r>
    </w:p>
    <w:p w14:paraId="5A050CF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一、编撰说明</w:t>
      </w:r>
    </w:p>
    <w:p w14:paraId="6980BF9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各部门初稿撰写，并非本部门工作的简单总结，而是对本部门负责的学校某一个方面工作的开展情况及工作成效的总结回顾，如：教务处【全校教学工作】；科研处【全校科研工作】；保卫处【全校平安校园建设】……）。</w:t>
      </w:r>
    </w:p>
    <w:p w14:paraId="6EAC6C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（二）各部门编纂初稿时，对于由本部门代学校起草并由学校党委、行政正式下发的文件，应按年度予以清理，防止出现遗漏。</w:t>
      </w:r>
    </w:p>
    <w:p w14:paraId="48B2D44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（三）各部门编纂初稿时，对于由本部门单独或牵头组织的全校性大型活动、全校性会议（如教职工代表大会、校企（地、校）合作签约大会……），应按年度予以清理，防止出现遗漏。</w:t>
      </w:r>
    </w:p>
    <w:p w14:paraId="6AB4F047">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（四）各部门、各学院、科研院所编纂初稿涉及受到学校、市、厅、局、省及国家级各类表扬、表彰、奖励情况，应提供支撑材料（如照片、扫描件、复印件等），做到真实有据。</w:t>
      </w:r>
    </w:p>
    <w:p w14:paraId="53AD3E91">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（五）各部门、各学院、科研院所前应附整体简介，另需整理出党组织历任领导、行政历任领导一览，包括职务及任职年限。</w:t>
      </w:r>
    </w:p>
    <w:p w14:paraId="548F39E6">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（六）取得重大突出成就的可单独设立篇章介绍发展历史。</w:t>
      </w:r>
    </w:p>
    <w:p w14:paraId="6ED59F8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（七）教学工作（主要写专业，尤其是有特色的专业、教学模式等要提一下）。</w:t>
      </w:r>
    </w:p>
    <w:p w14:paraId="3E94A3D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（八）科学研究（有特色的学科、科研尤其要写上）。</w:t>
      </w:r>
    </w:p>
    <w:p w14:paraId="30B6416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（九）社会服务与对外交流（文字要简洁，不要写铺垫性的套话性的文字）注：所有文字行文要用第三人称，如该院、该部、该所。</w:t>
      </w:r>
    </w:p>
    <w:p w14:paraId="07DEC167">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（十）突出挖掘历史上出现的有爱国主义教育意义或党建思政方面取得的突出成就，对相关事件、人物、实物或图像资料等进行收集。</w:t>
      </w:r>
    </w:p>
    <w:p w14:paraId="4748DA2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（十一）学生工作及人才培养方面，要包括历届毕业生名单、集体照、取得荣誉、优秀校友等。</w:t>
      </w:r>
    </w:p>
    <w:p w14:paraId="67D1919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2" w:firstLineChars="200"/>
        <w:textAlignment w:val="auto"/>
        <w:rPr>
          <w:rFonts w:hint="eastAsia" w:ascii="仿宋" w:hAnsi="仿宋" w:eastAsia="仿宋" w:cs="仿宋"/>
          <w:b/>
          <w:bCs/>
          <w:i w:val="0"/>
          <w:iCs w:val="0"/>
          <w:caps w:val="0"/>
          <w:color w:val="000000"/>
          <w:spacing w:val="0"/>
          <w:sz w:val="28"/>
          <w:szCs w:val="28"/>
          <w:vertAlign w:val="baseline"/>
        </w:rPr>
      </w:pPr>
      <w:r>
        <w:rPr>
          <w:rFonts w:hint="eastAsia" w:ascii="仿宋" w:hAnsi="仿宋" w:eastAsia="仿宋" w:cs="仿宋"/>
          <w:b/>
          <w:bCs/>
          <w:i w:val="0"/>
          <w:iCs w:val="0"/>
          <w:caps w:val="0"/>
          <w:color w:val="000000"/>
          <w:spacing w:val="0"/>
          <w:sz w:val="28"/>
          <w:szCs w:val="28"/>
          <w:vertAlign w:val="baseline"/>
          <w:lang w:eastAsia="zh-CN"/>
        </w:rPr>
        <w:t>二、</w:t>
      </w:r>
      <w:r>
        <w:rPr>
          <w:rFonts w:hint="eastAsia" w:ascii="仿宋" w:hAnsi="仿宋" w:eastAsia="仿宋" w:cs="仿宋"/>
          <w:b/>
          <w:bCs/>
          <w:i w:val="0"/>
          <w:iCs w:val="0"/>
          <w:caps w:val="0"/>
          <w:color w:val="000000"/>
          <w:spacing w:val="0"/>
          <w:sz w:val="28"/>
          <w:szCs w:val="28"/>
          <w:vertAlign w:val="baseline"/>
        </w:rPr>
        <w:t>编纂规范</w:t>
      </w:r>
    </w:p>
    <w:p w14:paraId="0C444B2C">
      <w:pPr>
        <w:keepNext w:val="0"/>
        <w:keepLines w:val="0"/>
        <w:pageBreakBefore w:val="0"/>
        <w:widowControl/>
        <w:numPr>
          <w:ilvl w:val="0"/>
          <w:numId w:val="1"/>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i w:val="0"/>
          <w:iCs w:val="0"/>
          <w:caps w:val="0"/>
          <w:color w:val="auto"/>
          <w:spacing w:val="0"/>
          <w:sz w:val="28"/>
          <w:szCs w:val="28"/>
          <w:vertAlign w:val="baseline"/>
        </w:rPr>
      </w:pPr>
      <w:r>
        <w:rPr>
          <w:rFonts w:hint="eastAsia" w:ascii="仿宋" w:hAnsi="仿宋" w:eastAsia="仿宋" w:cs="仿宋"/>
          <w:i w:val="0"/>
          <w:iCs w:val="0"/>
          <w:caps w:val="0"/>
          <w:color w:val="auto"/>
          <w:spacing w:val="0"/>
          <w:sz w:val="28"/>
          <w:szCs w:val="28"/>
          <w:vertAlign w:val="baseline"/>
        </w:rPr>
        <w:t>结构。分章、节两层编纂</w:t>
      </w:r>
      <w:r>
        <w:rPr>
          <w:rFonts w:hint="eastAsia" w:ascii="仿宋" w:hAnsi="仿宋" w:eastAsia="仿宋" w:cs="仿宋"/>
          <w:i w:val="0"/>
          <w:iCs w:val="0"/>
          <w:caps w:val="0"/>
          <w:color w:val="auto"/>
          <w:spacing w:val="0"/>
          <w:sz w:val="28"/>
          <w:szCs w:val="28"/>
          <w:vertAlign w:val="baseline"/>
          <w:lang w:eastAsia="zh-CN"/>
        </w:rPr>
        <w:t>，与《通化师范学院校史（</w:t>
      </w:r>
      <w:r>
        <w:rPr>
          <w:rFonts w:hint="eastAsia" w:ascii="仿宋" w:hAnsi="仿宋" w:eastAsia="仿宋" w:cs="仿宋"/>
          <w:i w:val="0"/>
          <w:iCs w:val="0"/>
          <w:caps w:val="0"/>
          <w:color w:val="auto"/>
          <w:spacing w:val="0"/>
          <w:sz w:val="28"/>
          <w:szCs w:val="28"/>
          <w:vertAlign w:val="baseline"/>
          <w:lang w:val="en-US" w:eastAsia="zh-CN"/>
        </w:rPr>
        <w:t>1958-2007</w:t>
      </w:r>
      <w:r>
        <w:rPr>
          <w:rFonts w:hint="eastAsia" w:ascii="仿宋" w:hAnsi="仿宋" w:eastAsia="仿宋" w:cs="仿宋"/>
          <w:i w:val="0"/>
          <w:iCs w:val="0"/>
          <w:caps w:val="0"/>
          <w:color w:val="auto"/>
          <w:spacing w:val="0"/>
          <w:sz w:val="28"/>
          <w:szCs w:val="28"/>
          <w:vertAlign w:val="baseline"/>
          <w:lang w:eastAsia="zh-CN"/>
        </w:rPr>
        <w:t>）》版同</w:t>
      </w:r>
      <w:r>
        <w:rPr>
          <w:rFonts w:hint="eastAsia" w:ascii="仿宋" w:hAnsi="仿宋" w:eastAsia="仿宋" w:cs="仿宋"/>
          <w:i w:val="0"/>
          <w:iCs w:val="0"/>
          <w:caps w:val="0"/>
          <w:color w:val="auto"/>
          <w:spacing w:val="0"/>
          <w:sz w:val="28"/>
          <w:szCs w:val="28"/>
          <w:vertAlign w:val="baseline"/>
        </w:rPr>
        <w:t>。</w:t>
      </w:r>
      <w:r>
        <w:rPr>
          <w:rFonts w:hint="eastAsia" w:ascii="仿宋" w:hAnsi="仿宋" w:eastAsia="仿宋" w:cs="仿宋"/>
          <w:i w:val="0"/>
          <w:iCs w:val="0"/>
          <w:caps w:val="0"/>
          <w:color w:val="auto"/>
          <w:spacing w:val="0"/>
          <w:sz w:val="28"/>
          <w:szCs w:val="28"/>
          <w:vertAlign w:val="baseline"/>
          <w:lang w:eastAsia="zh-CN"/>
        </w:rPr>
        <w:t>其中“第</w:t>
      </w:r>
      <w:r>
        <w:rPr>
          <w:rFonts w:hint="eastAsia" w:ascii="仿宋" w:hAnsi="仿宋" w:eastAsia="仿宋" w:cs="仿宋"/>
          <w:i w:val="0"/>
          <w:iCs w:val="0"/>
          <w:caps w:val="0"/>
          <w:color w:val="auto"/>
          <w:spacing w:val="0"/>
          <w:sz w:val="28"/>
          <w:szCs w:val="28"/>
          <w:vertAlign w:val="baseline"/>
          <w:lang w:val="en-US" w:eastAsia="zh-CN"/>
        </w:rPr>
        <w:t>X章……</w:t>
      </w:r>
      <w:r>
        <w:rPr>
          <w:rFonts w:hint="eastAsia" w:ascii="仿宋" w:hAnsi="仿宋" w:eastAsia="仿宋" w:cs="仿宋"/>
          <w:i w:val="0"/>
          <w:iCs w:val="0"/>
          <w:caps w:val="0"/>
          <w:color w:val="auto"/>
          <w:spacing w:val="0"/>
          <w:sz w:val="28"/>
          <w:szCs w:val="28"/>
          <w:vertAlign w:val="baseline"/>
          <w:lang w:eastAsia="zh-CN"/>
        </w:rPr>
        <w:t>”字样应加黑、居中。</w:t>
      </w:r>
    </w:p>
    <w:p w14:paraId="23590EB2">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i w:val="0"/>
          <w:iCs w:val="0"/>
          <w:caps w:val="0"/>
          <w:color w:val="000000"/>
          <w:spacing w:val="0"/>
          <w:sz w:val="28"/>
          <w:szCs w:val="28"/>
          <w:vertAlign w:val="baseline"/>
        </w:rPr>
      </w:pPr>
      <w:r>
        <w:rPr>
          <w:rFonts w:hint="eastAsia" w:ascii="仿宋" w:hAnsi="仿宋" w:eastAsia="仿宋" w:cs="仿宋"/>
          <w:i w:val="0"/>
          <w:iCs w:val="0"/>
          <w:caps w:val="0"/>
          <w:color w:val="000000"/>
          <w:spacing w:val="0"/>
          <w:sz w:val="28"/>
          <w:szCs w:val="28"/>
          <w:vertAlign w:val="baseline"/>
        </w:rPr>
        <w:t>体例。以志为主，述、志、记、图、表、录诸体并用，采取沿年记史，按不同办学时期分段叙事的手法，遵循“横分门类、纵述始末”的原则，内容相互关联的各有侧重，力避重复。</w:t>
      </w:r>
    </w:p>
    <w:p w14:paraId="16C3060B">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vertAlign w:val="baseline"/>
        </w:rPr>
        <w:t>文体。以记述体为主，</w:t>
      </w:r>
      <w:r>
        <w:rPr>
          <w:rFonts w:hint="eastAsia" w:ascii="仿宋" w:hAnsi="仿宋" w:eastAsia="仿宋" w:cs="仿宋"/>
          <w:i w:val="0"/>
          <w:iCs w:val="0"/>
          <w:caps w:val="0"/>
          <w:color w:val="000000"/>
          <w:spacing w:val="0"/>
          <w:sz w:val="28"/>
          <w:szCs w:val="28"/>
          <w:vertAlign w:val="baseline"/>
          <w:lang w:eastAsia="zh-CN"/>
        </w:rPr>
        <w:t>辅以</w:t>
      </w:r>
      <w:r>
        <w:rPr>
          <w:rFonts w:hint="eastAsia" w:ascii="仿宋" w:hAnsi="仿宋" w:eastAsia="仿宋" w:cs="仿宋"/>
          <w:i w:val="0"/>
          <w:iCs w:val="0"/>
          <w:caps w:val="0"/>
          <w:color w:val="000000"/>
          <w:spacing w:val="0"/>
          <w:sz w:val="28"/>
          <w:szCs w:val="28"/>
          <w:vertAlign w:val="baseline"/>
        </w:rPr>
        <w:t>说明、论说等文体。记述方法以直书其事为原则，述而不议，记述史实。</w:t>
      </w:r>
    </w:p>
    <w:p w14:paraId="6252A55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vertAlign w:val="baseline"/>
          <w:lang w:eastAsia="zh-CN"/>
        </w:rPr>
        <w:t>（四）</w:t>
      </w:r>
      <w:r>
        <w:rPr>
          <w:rFonts w:hint="eastAsia" w:ascii="仿宋" w:hAnsi="仿宋" w:eastAsia="仿宋" w:cs="仿宋"/>
          <w:i w:val="0"/>
          <w:iCs w:val="0"/>
          <w:caps w:val="0"/>
          <w:color w:val="000000"/>
          <w:spacing w:val="0"/>
          <w:sz w:val="28"/>
          <w:szCs w:val="28"/>
          <w:vertAlign w:val="baseline"/>
        </w:rPr>
        <w:t>称谓。历史纪年、地理名称等均以当时习惯为主。人物称谓原则上一律直书其名</w:t>
      </w:r>
      <w:r>
        <w:rPr>
          <w:rFonts w:hint="eastAsia" w:ascii="仿宋" w:hAnsi="仿宋" w:eastAsia="仿宋" w:cs="仿宋"/>
          <w:i w:val="0"/>
          <w:iCs w:val="0"/>
          <w:caps w:val="0"/>
          <w:color w:val="000000"/>
          <w:spacing w:val="0"/>
          <w:sz w:val="28"/>
          <w:szCs w:val="28"/>
          <w:vertAlign w:val="baseline"/>
          <w:lang w:eastAsia="zh-CN"/>
        </w:rPr>
        <w:t>，</w:t>
      </w:r>
      <w:r>
        <w:rPr>
          <w:rFonts w:hint="eastAsia" w:ascii="仿宋" w:hAnsi="仿宋" w:eastAsia="仿宋" w:cs="仿宋"/>
          <w:sz w:val="28"/>
          <w:szCs w:val="28"/>
          <w:lang w:val="en-US" w:eastAsia="zh-CN"/>
        </w:rPr>
        <w:t>除引文外，应直书其姓名，或职务加姓名，不用“同志”称呼，不加褒贬之词，必要时也可以姓名加职务、职称等表示身份的称呼。各种名称第一次出现时均用全称，如多次使用，可在第一次用全称时加注后用简称，或用习惯用的简称，如“政协”“妇联”等。文稿中不用“我市”“我校”“我院”等第一人称称谓，而用“××市”“全市”“××大学（学院）”“××系”“××处”“全校”等第三人称称谓。</w:t>
      </w:r>
      <w:r>
        <w:rPr>
          <w:rFonts w:hint="eastAsia" w:ascii="仿宋" w:hAnsi="仿宋" w:eastAsia="仿宋" w:cs="仿宋"/>
          <w:i w:val="0"/>
          <w:iCs w:val="0"/>
          <w:caps w:val="0"/>
          <w:color w:val="000000"/>
          <w:spacing w:val="0"/>
          <w:sz w:val="28"/>
          <w:szCs w:val="28"/>
          <w:vertAlign w:val="baseline"/>
        </w:rPr>
        <w:t>人物提名坚持“重要人物和有突出贡献的人物才进校史”的原则。</w:t>
      </w:r>
    </w:p>
    <w:p w14:paraId="327A6F8A">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i w:val="0"/>
          <w:iCs w:val="0"/>
          <w:caps w:val="0"/>
          <w:color w:val="000000"/>
          <w:spacing w:val="0"/>
          <w:sz w:val="28"/>
          <w:szCs w:val="28"/>
          <w:vertAlign w:val="baseline"/>
        </w:rPr>
      </w:pPr>
      <w:r>
        <w:rPr>
          <w:rFonts w:hint="eastAsia" w:ascii="仿宋" w:hAnsi="仿宋" w:eastAsia="仿宋" w:cs="仿宋"/>
          <w:i w:val="0"/>
          <w:iCs w:val="0"/>
          <w:caps w:val="0"/>
          <w:color w:val="000000"/>
          <w:spacing w:val="0"/>
          <w:sz w:val="28"/>
          <w:szCs w:val="28"/>
          <w:vertAlign w:val="baseline"/>
          <w:lang w:eastAsia="zh-CN"/>
        </w:rPr>
        <w:t>（五）</w:t>
      </w:r>
      <w:r>
        <w:rPr>
          <w:rFonts w:hint="eastAsia" w:ascii="仿宋" w:hAnsi="仿宋" w:eastAsia="仿宋" w:cs="仿宋"/>
          <w:i w:val="0"/>
          <w:iCs w:val="0"/>
          <w:caps w:val="0"/>
          <w:color w:val="000000"/>
          <w:spacing w:val="0"/>
          <w:sz w:val="28"/>
          <w:szCs w:val="28"/>
          <w:vertAlign w:val="baseline"/>
        </w:rPr>
        <w:t>数字表述。凡可使用阿拉伯数字且得体的地方均使用阿拉伯数字，名称顺序号和少数不确切的数字（如“七八十”）用汉字。</w:t>
      </w:r>
    </w:p>
    <w:p w14:paraId="4565C9B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i w:val="0"/>
          <w:iCs w:val="0"/>
          <w:caps w:val="0"/>
          <w:color w:val="000000"/>
          <w:spacing w:val="0"/>
          <w:sz w:val="28"/>
          <w:szCs w:val="28"/>
          <w:vertAlign w:val="baseline"/>
        </w:rPr>
      </w:pPr>
      <w:r>
        <w:rPr>
          <w:rFonts w:hint="eastAsia" w:ascii="仿宋" w:hAnsi="仿宋" w:eastAsia="仿宋" w:cs="仿宋"/>
          <w:i w:val="0"/>
          <w:iCs w:val="0"/>
          <w:caps w:val="0"/>
          <w:color w:val="000000"/>
          <w:spacing w:val="0"/>
          <w:sz w:val="28"/>
          <w:szCs w:val="28"/>
          <w:vertAlign w:val="baseline"/>
          <w:lang w:eastAsia="zh-CN"/>
        </w:rPr>
        <w:t>（六）</w:t>
      </w:r>
      <w:r>
        <w:rPr>
          <w:rFonts w:hint="eastAsia" w:ascii="仿宋" w:hAnsi="仿宋" w:eastAsia="仿宋" w:cs="仿宋"/>
          <w:i w:val="0"/>
          <w:iCs w:val="0"/>
          <w:caps w:val="0"/>
          <w:color w:val="000000"/>
          <w:spacing w:val="0"/>
          <w:sz w:val="28"/>
          <w:szCs w:val="28"/>
          <w:vertAlign w:val="baseline"/>
        </w:rPr>
        <w:t>图表。本着有史料价值且有助于说明内容及简缩文字的原则进行设置。</w:t>
      </w:r>
    </w:p>
    <w:p w14:paraId="03B997B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i w:val="0"/>
          <w:iCs w:val="0"/>
          <w:caps w:val="0"/>
          <w:color w:val="000000"/>
          <w:spacing w:val="0"/>
          <w:sz w:val="28"/>
          <w:szCs w:val="28"/>
          <w:vertAlign w:val="baseline"/>
        </w:rPr>
      </w:pPr>
      <w:r>
        <w:rPr>
          <w:rFonts w:hint="eastAsia" w:ascii="仿宋" w:hAnsi="仿宋" w:eastAsia="仿宋" w:cs="仿宋"/>
          <w:i w:val="0"/>
          <w:iCs w:val="0"/>
          <w:caps w:val="0"/>
          <w:color w:val="000000"/>
          <w:spacing w:val="0"/>
          <w:sz w:val="28"/>
          <w:szCs w:val="28"/>
          <w:vertAlign w:val="baseline"/>
          <w:lang w:eastAsia="zh-CN"/>
        </w:rPr>
        <w:t>（七）图片。每张图片均应附图片说明（包括图片所示场景、事件，重要人物，以及由谁捐赠等）。</w:t>
      </w:r>
    </w:p>
    <w:p w14:paraId="12C15FD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2" w:firstLineChars="200"/>
        <w:textAlignment w:val="auto"/>
        <w:rPr>
          <w:rFonts w:hint="eastAsia" w:ascii="仿宋" w:hAnsi="仿宋" w:eastAsia="仿宋" w:cs="仿宋"/>
          <w:b/>
          <w:bCs/>
          <w:i w:val="0"/>
          <w:iCs w:val="0"/>
          <w:caps w:val="0"/>
          <w:color w:val="000000"/>
          <w:spacing w:val="0"/>
          <w:sz w:val="28"/>
          <w:szCs w:val="28"/>
        </w:rPr>
      </w:pPr>
      <w:r>
        <w:rPr>
          <w:rFonts w:hint="eastAsia" w:ascii="仿宋" w:hAnsi="仿宋" w:eastAsia="仿宋" w:cs="仿宋"/>
          <w:b/>
          <w:bCs/>
          <w:sz w:val="28"/>
          <w:szCs w:val="28"/>
          <w:lang w:val="en-US" w:eastAsia="zh-CN"/>
        </w:rPr>
        <w:t>三、格式说明</w:t>
      </w:r>
    </w:p>
    <w:p w14:paraId="6255373D">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i w:val="0"/>
          <w:iCs w:val="0"/>
          <w:caps w:val="0"/>
          <w:color w:val="000000"/>
          <w:spacing w:val="0"/>
          <w:sz w:val="28"/>
          <w:szCs w:val="28"/>
          <w:shd w:val="clear" w:fill="FFFFFF"/>
          <w:lang w:val="en-US" w:eastAsia="zh-CN"/>
        </w:rPr>
        <w:t>1.</w:t>
      </w:r>
      <w:r>
        <w:rPr>
          <w:rFonts w:hint="eastAsia" w:ascii="仿宋" w:hAnsi="仿宋" w:eastAsia="仿宋" w:cs="仿宋"/>
          <w:i w:val="0"/>
          <w:iCs w:val="0"/>
          <w:caps w:val="0"/>
          <w:color w:val="000000"/>
          <w:spacing w:val="0"/>
          <w:sz w:val="28"/>
          <w:szCs w:val="28"/>
          <w:shd w:val="clear" w:fill="FFFFFF"/>
        </w:rPr>
        <w:t>文稿的顺序数统一为第一</w:t>
      </w:r>
      <w:r>
        <w:rPr>
          <w:rFonts w:hint="eastAsia" w:ascii="仿宋" w:hAnsi="仿宋" w:eastAsia="仿宋" w:cs="仿宋"/>
          <w:i w:val="0"/>
          <w:iCs w:val="0"/>
          <w:caps w:val="0"/>
          <w:color w:val="000000"/>
          <w:spacing w:val="0"/>
          <w:sz w:val="28"/>
          <w:szCs w:val="28"/>
          <w:shd w:val="clear" w:fill="FFFFFF"/>
          <w:lang w:eastAsia="zh-CN"/>
        </w:rPr>
        <w:t>级</w:t>
      </w:r>
      <w:r>
        <w:rPr>
          <w:rFonts w:hint="eastAsia" w:ascii="仿宋" w:hAnsi="仿宋" w:eastAsia="仿宋" w:cs="仿宋"/>
          <w:i w:val="0"/>
          <w:iCs w:val="0"/>
          <w:caps w:val="0"/>
          <w:color w:val="000000"/>
          <w:spacing w:val="0"/>
          <w:sz w:val="28"/>
          <w:szCs w:val="28"/>
          <w:shd w:val="clear" w:fill="FFFFFF"/>
        </w:rPr>
        <w:t>“一、二、三、……”；第二</w:t>
      </w:r>
      <w:r>
        <w:rPr>
          <w:rFonts w:hint="eastAsia" w:ascii="仿宋" w:hAnsi="仿宋" w:eastAsia="仿宋" w:cs="仿宋"/>
          <w:i w:val="0"/>
          <w:iCs w:val="0"/>
          <w:caps w:val="0"/>
          <w:color w:val="000000"/>
          <w:spacing w:val="0"/>
          <w:sz w:val="28"/>
          <w:szCs w:val="28"/>
          <w:shd w:val="clear" w:fill="FFFFFF"/>
          <w:lang w:eastAsia="zh-CN"/>
        </w:rPr>
        <w:t>级</w:t>
      </w:r>
      <w:r>
        <w:rPr>
          <w:rFonts w:hint="eastAsia" w:ascii="仿宋" w:hAnsi="仿宋" w:eastAsia="仿宋" w:cs="仿宋"/>
          <w:i w:val="0"/>
          <w:iCs w:val="0"/>
          <w:caps w:val="0"/>
          <w:color w:val="000000"/>
          <w:spacing w:val="0"/>
          <w:sz w:val="28"/>
          <w:szCs w:val="28"/>
          <w:shd w:val="clear" w:fill="FFFFFF"/>
        </w:rPr>
        <w:t>“（一）（二）（三）……”；第三</w:t>
      </w:r>
      <w:r>
        <w:rPr>
          <w:rFonts w:hint="eastAsia" w:ascii="仿宋" w:hAnsi="仿宋" w:eastAsia="仿宋" w:cs="仿宋"/>
          <w:i w:val="0"/>
          <w:iCs w:val="0"/>
          <w:caps w:val="0"/>
          <w:color w:val="000000"/>
          <w:spacing w:val="0"/>
          <w:sz w:val="28"/>
          <w:szCs w:val="28"/>
          <w:shd w:val="clear" w:fill="FFFFFF"/>
          <w:lang w:eastAsia="zh-CN"/>
        </w:rPr>
        <w:t>级</w:t>
      </w:r>
      <w:r>
        <w:rPr>
          <w:rFonts w:hint="eastAsia" w:ascii="仿宋" w:hAnsi="仿宋" w:eastAsia="仿宋" w:cs="仿宋"/>
          <w:i w:val="0"/>
          <w:iCs w:val="0"/>
          <w:caps w:val="0"/>
          <w:color w:val="000000"/>
          <w:spacing w:val="0"/>
          <w:sz w:val="28"/>
          <w:szCs w:val="28"/>
          <w:shd w:val="clear" w:fill="FFFFFF"/>
        </w:rPr>
        <w:t>“1.2.3. ……”</w:t>
      </w:r>
      <w:r>
        <w:rPr>
          <w:rFonts w:hint="eastAsia" w:ascii="仿宋" w:hAnsi="仿宋" w:eastAsia="仿宋" w:cs="仿宋"/>
          <w:i w:val="0"/>
          <w:iCs w:val="0"/>
          <w:caps w:val="0"/>
          <w:color w:val="000000"/>
          <w:spacing w:val="0"/>
          <w:sz w:val="28"/>
          <w:szCs w:val="28"/>
          <w:shd w:val="clear" w:fill="FFFFFF"/>
          <w:lang w:eastAsia="zh-CN"/>
        </w:rPr>
        <w:t>（注意：</w:t>
      </w:r>
      <w:r>
        <w:rPr>
          <w:rFonts w:hint="eastAsia" w:ascii="仿宋" w:hAnsi="仿宋" w:eastAsia="仿宋" w:cs="仿宋"/>
          <w:i w:val="0"/>
          <w:iCs w:val="0"/>
          <w:caps w:val="0"/>
          <w:color w:val="000000"/>
          <w:spacing w:val="0"/>
          <w:sz w:val="28"/>
          <w:szCs w:val="28"/>
          <w:shd w:val="clear" w:fill="FFFFFF"/>
          <w:lang w:val="en-US" w:eastAsia="zh-CN"/>
        </w:rPr>
        <w:t>123后面不能用“顿号、”，标准用法为“点.”</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；第四</w:t>
      </w:r>
      <w:r>
        <w:rPr>
          <w:rFonts w:hint="eastAsia" w:ascii="仿宋" w:hAnsi="仿宋" w:eastAsia="仿宋" w:cs="仿宋"/>
          <w:i w:val="0"/>
          <w:iCs w:val="0"/>
          <w:caps w:val="0"/>
          <w:color w:val="000000"/>
          <w:spacing w:val="0"/>
          <w:sz w:val="28"/>
          <w:szCs w:val="28"/>
          <w:shd w:val="clear" w:fill="FFFFFF"/>
          <w:lang w:eastAsia="zh-CN"/>
        </w:rPr>
        <w:t>级</w:t>
      </w:r>
      <w:r>
        <w:rPr>
          <w:rFonts w:hint="eastAsia" w:ascii="仿宋" w:hAnsi="仿宋" w:eastAsia="仿宋" w:cs="仿宋"/>
          <w:i w:val="0"/>
          <w:iCs w:val="0"/>
          <w:caps w:val="0"/>
          <w:color w:val="000000"/>
          <w:spacing w:val="0"/>
          <w:sz w:val="28"/>
          <w:szCs w:val="28"/>
          <w:shd w:val="clear" w:fill="FFFFFF"/>
        </w:rPr>
        <w:t>“（1）（2）（3）……”</w:t>
      </w:r>
      <w:r>
        <w:rPr>
          <w:rFonts w:hint="eastAsia" w:ascii="仿宋" w:hAnsi="仿宋" w:eastAsia="仿宋" w:cs="仿宋"/>
          <w:i w:val="0"/>
          <w:iCs w:val="0"/>
          <w:caps w:val="0"/>
          <w:color w:val="000000"/>
          <w:spacing w:val="0"/>
          <w:sz w:val="28"/>
          <w:szCs w:val="28"/>
          <w:shd w:val="clear" w:fill="FFFFFF"/>
          <w:lang w:eastAsia="zh-CN"/>
        </w:rPr>
        <w:t>（后无顿号或点）</w:t>
      </w:r>
      <w:r>
        <w:rPr>
          <w:rFonts w:hint="eastAsia" w:ascii="仿宋" w:hAnsi="仿宋" w:eastAsia="仿宋" w:cs="仿宋"/>
          <w:i w:val="0"/>
          <w:iCs w:val="0"/>
          <w:caps w:val="0"/>
          <w:color w:val="000000"/>
          <w:spacing w:val="0"/>
          <w:sz w:val="28"/>
          <w:szCs w:val="28"/>
          <w:shd w:val="clear" w:fill="FFFFFF"/>
        </w:rPr>
        <w:t>；第五</w:t>
      </w:r>
      <w:r>
        <w:rPr>
          <w:rFonts w:hint="eastAsia" w:ascii="仿宋" w:hAnsi="仿宋" w:eastAsia="仿宋" w:cs="仿宋"/>
          <w:i w:val="0"/>
          <w:iCs w:val="0"/>
          <w:caps w:val="0"/>
          <w:color w:val="000000"/>
          <w:spacing w:val="0"/>
          <w:sz w:val="28"/>
          <w:szCs w:val="28"/>
          <w:shd w:val="clear" w:fill="FFFFFF"/>
          <w:lang w:eastAsia="zh-CN"/>
        </w:rPr>
        <w:t>级</w:t>
      </w:r>
      <w:r>
        <w:rPr>
          <w:rFonts w:hint="eastAsia" w:ascii="仿宋" w:hAnsi="仿宋" w:eastAsia="仿宋" w:cs="仿宋"/>
          <w:i w:val="0"/>
          <w:iCs w:val="0"/>
          <w:caps w:val="0"/>
          <w:color w:val="000000"/>
          <w:spacing w:val="0"/>
          <w:sz w:val="28"/>
          <w:szCs w:val="28"/>
          <w:shd w:val="clear" w:fill="FFFFFF"/>
        </w:rPr>
        <w:t>“①②③……”</w:t>
      </w:r>
      <w:r>
        <w:rPr>
          <w:rFonts w:hint="eastAsia" w:ascii="仿宋" w:hAnsi="仿宋" w:eastAsia="仿宋" w:cs="仿宋"/>
          <w:i w:val="0"/>
          <w:iCs w:val="0"/>
          <w:caps w:val="0"/>
          <w:color w:val="000000"/>
          <w:spacing w:val="0"/>
          <w:sz w:val="28"/>
          <w:szCs w:val="28"/>
          <w:shd w:val="clear" w:fill="FFFFFF"/>
          <w:lang w:eastAsia="zh-CN"/>
        </w:rPr>
        <w:t>（后无顿号或点）</w:t>
      </w:r>
      <w:r>
        <w:rPr>
          <w:rFonts w:hint="eastAsia" w:ascii="仿宋" w:hAnsi="仿宋" w:eastAsia="仿宋" w:cs="仿宋"/>
          <w:i w:val="0"/>
          <w:iCs w:val="0"/>
          <w:caps w:val="0"/>
          <w:color w:val="000000"/>
          <w:spacing w:val="0"/>
          <w:sz w:val="28"/>
          <w:szCs w:val="28"/>
          <w:shd w:val="clear" w:fill="FFFFFF"/>
        </w:rPr>
        <w:t>。五</w:t>
      </w:r>
      <w:r>
        <w:rPr>
          <w:rFonts w:hint="eastAsia" w:ascii="仿宋" w:hAnsi="仿宋" w:eastAsia="仿宋" w:cs="仿宋"/>
          <w:i w:val="0"/>
          <w:iCs w:val="0"/>
          <w:caps w:val="0"/>
          <w:color w:val="000000"/>
          <w:spacing w:val="0"/>
          <w:sz w:val="28"/>
          <w:szCs w:val="28"/>
          <w:shd w:val="clear" w:fill="FFFFFF"/>
          <w:lang w:eastAsia="zh-CN"/>
        </w:rPr>
        <w:t>级</w:t>
      </w:r>
      <w:r>
        <w:rPr>
          <w:rFonts w:hint="eastAsia" w:ascii="仿宋" w:hAnsi="仿宋" w:eastAsia="仿宋" w:cs="仿宋"/>
          <w:i w:val="0"/>
          <w:iCs w:val="0"/>
          <w:caps w:val="0"/>
          <w:color w:val="000000"/>
          <w:spacing w:val="0"/>
          <w:sz w:val="28"/>
          <w:szCs w:val="28"/>
          <w:shd w:val="clear" w:fill="FFFFFF"/>
        </w:rPr>
        <w:t>顺序</w:t>
      </w:r>
      <w:r>
        <w:rPr>
          <w:rFonts w:hint="eastAsia" w:ascii="仿宋" w:hAnsi="仿宋" w:eastAsia="仿宋" w:cs="仿宋"/>
          <w:sz w:val="28"/>
          <w:szCs w:val="28"/>
          <w:lang w:val="en-US" w:eastAsia="zh-CN"/>
        </w:rPr>
        <w:t>数中，后一层次不能出现在前一层次之前。</w:t>
      </w:r>
    </w:p>
    <w:p w14:paraId="2208AA57">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2正文以小四号为基本字体，黑色，汉字选用宋体。行距为固定值20磅。页面设置为“上、下、右各2.5cm、左3cm”。</w:t>
      </w:r>
    </w:p>
    <w:p w14:paraId="4691A80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3.标题为三号字，加粗，居中。章节标题以四号字为主，加粗。按中文排版习惯，段前空两格。</w:t>
      </w:r>
    </w:p>
    <w:p w14:paraId="18503B0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4.注释及参考文献使用规范参考CAJ学报社会科学版论文排版标准。</w:t>
      </w:r>
    </w:p>
    <w:p w14:paraId="34DB44B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5.页脚标注学校、章节标题，如“XX学院●历史沿革”“ XX学院●办学思想”“ XX学院●办学成就”“ XX学院●知名人物”、 XX学院●大事记。</w:t>
      </w:r>
    </w:p>
    <w:p w14:paraId="250BCBA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5.参考文献：文稿附全部参考文献，参考文献标注以CNKI论文注释标准为标准。</w:t>
      </w:r>
    </w:p>
    <w:p w14:paraId="63505C4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6.图片要求：尽量多搜集图片辅助文字叙述，彩色或黑白图片尽量选择高清像素。</w:t>
      </w:r>
    </w:p>
    <w:p w14:paraId="2F8E1E46">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7.标点符号：严格按照国家规定的《标点符号用法》准确使用。</w:t>
      </w:r>
    </w:p>
    <w:p w14:paraId="789525E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四、实物收集</w:t>
      </w:r>
    </w:p>
    <w:p w14:paraId="03655AD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在编纂校史过程中，应加强实物收集，具体见《征集启示》。</w:t>
      </w:r>
    </w:p>
    <w:p w14:paraId="317C8192">
      <w:pPr>
        <w:keepNext w:val="0"/>
        <w:keepLines w:val="0"/>
        <w:pageBreakBefore w:val="0"/>
        <w:widowControl/>
        <w:kinsoku/>
        <w:wordWrap/>
        <w:overflowPunct/>
        <w:topLinePunct w:val="0"/>
        <w:autoSpaceDE/>
        <w:autoSpaceDN/>
        <w:bidi w:val="0"/>
        <w:adjustRightInd/>
        <w:snapToGrid/>
        <w:spacing w:line="480" w:lineRule="exact"/>
        <w:ind w:leftChars="0"/>
        <w:textAlignment w:val="auto"/>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759F1"/>
    <w:multiLevelType w:val="singleLevel"/>
    <w:tmpl w:val="A43759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MjQ0Y2I1ZWYyNDhkNzMxMDZkZTEwNGVhZTFmMzAifQ=="/>
  </w:docVars>
  <w:rsids>
    <w:rsidRoot w:val="68B72AE9"/>
    <w:rsid w:val="03287ACA"/>
    <w:rsid w:val="103D7E98"/>
    <w:rsid w:val="241A7BED"/>
    <w:rsid w:val="29175D4F"/>
    <w:rsid w:val="2FEC4ED7"/>
    <w:rsid w:val="36730D18"/>
    <w:rsid w:val="41874CDF"/>
    <w:rsid w:val="48926594"/>
    <w:rsid w:val="4E2A3343"/>
    <w:rsid w:val="68B72AE9"/>
    <w:rsid w:val="77050A54"/>
    <w:rsid w:val="7CCA5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1768</Words>
  <Characters>1814</Characters>
  <Lines>0</Lines>
  <Paragraphs>0</Paragraphs>
  <TotalTime>16</TotalTime>
  <ScaleCrop>false</ScaleCrop>
  <LinksUpToDate>false</LinksUpToDate>
  <CharactersWithSpaces>1821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2023-12-04T03:19:00Z</dcterms:created>
  <dc:creator>老猫</dc:creator>
  <cp:lastModifiedBy>WPS_1583047590</cp:lastModifiedBy>
  <dcterms:modified xsi:type="dcterms:W3CDTF">2025-03-26T02:47:30Z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A248AB3E16B54BD78A22888F13E192AA_13</vt:lpwstr>
  </property>
</Properties>
</file>